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0151" w:rsidRPr="006A6941" w:rsidRDefault="00DC0151" w:rsidP="00AC03FA">
      <w:pPr>
        <w:spacing w:after="120"/>
        <w:ind w:firstLine="709"/>
        <w:jc w:val="center"/>
        <w:rPr>
          <w:rFonts w:ascii="Verdana" w:hAnsi="Verdana"/>
          <w:b/>
          <w:sz w:val="22"/>
          <w:szCs w:val="22"/>
        </w:rPr>
      </w:pPr>
    </w:p>
    <w:p w:rsidR="003F6A73" w:rsidRPr="006A6941" w:rsidRDefault="003F6A73" w:rsidP="00AC03FA">
      <w:pPr>
        <w:spacing w:after="120"/>
        <w:ind w:firstLine="709"/>
        <w:jc w:val="center"/>
        <w:rPr>
          <w:rFonts w:ascii="Verdana" w:hAnsi="Verdana"/>
          <w:b/>
          <w:sz w:val="22"/>
          <w:szCs w:val="22"/>
        </w:rPr>
      </w:pPr>
    </w:p>
    <w:p w:rsidR="001A3C4E" w:rsidRPr="006A6941" w:rsidRDefault="009746F0" w:rsidP="00AC03FA">
      <w:pPr>
        <w:spacing w:after="120"/>
        <w:ind w:firstLine="709"/>
        <w:jc w:val="center"/>
        <w:rPr>
          <w:rFonts w:ascii="Verdana" w:hAnsi="Verdana"/>
          <w:b/>
          <w:sz w:val="22"/>
          <w:szCs w:val="22"/>
        </w:rPr>
      </w:pPr>
      <w:r w:rsidRPr="006A6941">
        <w:rPr>
          <w:rFonts w:ascii="Verdana" w:hAnsi="Verdana"/>
          <w:b/>
          <w:sz w:val="22"/>
          <w:szCs w:val="22"/>
        </w:rPr>
        <w:t xml:space="preserve">YERLİ VE SANAYİCİ İŞ İNSANLARI </w:t>
      </w:r>
      <w:r w:rsidR="001A3C4E" w:rsidRPr="006A6941">
        <w:rPr>
          <w:rFonts w:ascii="Verdana" w:hAnsi="Verdana"/>
          <w:b/>
          <w:sz w:val="22"/>
          <w:szCs w:val="22"/>
        </w:rPr>
        <w:t>DERNEĞİ</w:t>
      </w:r>
      <w:r w:rsidR="002259C2" w:rsidRPr="006A6941">
        <w:rPr>
          <w:rFonts w:ascii="Verdana" w:hAnsi="Verdana"/>
          <w:b/>
          <w:sz w:val="22"/>
          <w:szCs w:val="22"/>
        </w:rPr>
        <w:t xml:space="preserve"> </w:t>
      </w:r>
      <w:r w:rsidR="001A3C4E" w:rsidRPr="006A6941">
        <w:rPr>
          <w:rFonts w:ascii="Verdana" w:hAnsi="Verdana"/>
          <w:b/>
          <w:sz w:val="22"/>
          <w:szCs w:val="22"/>
        </w:rPr>
        <w:t>TÜZÜĞÜ</w:t>
      </w:r>
    </w:p>
    <w:p w:rsidR="004A441E" w:rsidRPr="006A6941" w:rsidRDefault="004A441E" w:rsidP="004A441E">
      <w:pPr>
        <w:tabs>
          <w:tab w:val="left" w:pos="540"/>
          <w:tab w:val="left" w:pos="720"/>
        </w:tabs>
        <w:jc w:val="both"/>
        <w:rPr>
          <w:rFonts w:ascii="Verdana" w:hAnsi="Verdana"/>
          <w:b/>
          <w:sz w:val="22"/>
          <w:szCs w:val="22"/>
        </w:rPr>
      </w:pPr>
      <w:r w:rsidRPr="006A6941">
        <w:rPr>
          <w:rFonts w:ascii="Verdana" w:hAnsi="Verdana"/>
          <w:b/>
          <w:sz w:val="22"/>
          <w:szCs w:val="22"/>
        </w:rPr>
        <w:tab/>
        <w:t>Derneğin Adı ve Merkezi</w:t>
      </w:r>
    </w:p>
    <w:p w:rsidR="004A441E" w:rsidRPr="006A6941" w:rsidRDefault="004A441E" w:rsidP="004A441E">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1</w:t>
      </w:r>
      <w:r w:rsidRPr="006A6941">
        <w:rPr>
          <w:rFonts w:ascii="Verdana" w:hAnsi="Verdana"/>
          <w:sz w:val="22"/>
          <w:szCs w:val="22"/>
        </w:rPr>
        <w:t>- Derneğin Adı: “</w:t>
      </w:r>
      <w:r w:rsidR="003F40E0" w:rsidRPr="006A6941">
        <w:rPr>
          <w:rFonts w:ascii="Verdana" w:hAnsi="Verdana"/>
          <w:sz w:val="22"/>
          <w:szCs w:val="22"/>
        </w:rPr>
        <w:t xml:space="preserve">Yerli ve Sanayici İş İnsanları </w:t>
      </w:r>
      <w:r w:rsidRPr="006A6941">
        <w:rPr>
          <w:rFonts w:ascii="Verdana" w:hAnsi="Verdana"/>
          <w:sz w:val="22"/>
          <w:szCs w:val="22"/>
        </w:rPr>
        <w:t>Derneği</w:t>
      </w:r>
      <w:r w:rsidRPr="006A6941">
        <w:rPr>
          <w:rFonts w:ascii="Verdana" w:hAnsi="Verdana"/>
          <w:i/>
          <w:sz w:val="22"/>
          <w:szCs w:val="22"/>
        </w:rPr>
        <w:t>”</w:t>
      </w:r>
      <w:r w:rsidR="00446C9B">
        <w:rPr>
          <w:rFonts w:ascii="Verdana" w:hAnsi="Verdana"/>
          <w:i/>
          <w:sz w:val="22"/>
          <w:szCs w:val="22"/>
        </w:rPr>
        <w:t>, kısa adı “</w:t>
      </w:r>
      <w:bookmarkStart w:id="0" w:name="_GoBack"/>
      <w:bookmarkEnd w:id="0"/>
      <w:r w:rsidR="0042019B" w:rsidRPr="006A6941">
        <w:rPr>
          <w:rFonts w:ascii="Verdana" w:hAnsi="Verdana"/>
          <w:i/>
          <w:sz w:val="22"/>
          <w:szCs w:val="22"/>
        </w:rPr>
        <w:t xml:space="preserve">YSİİD” </w:t>
      </w:r>
      <w:proofErr w:type="spellStart"/>
      <w:r w:rsidR="0042019B" w:rsidRPr="006A6941">
        <w:rPr>
          <w:rFonts w:ascii="Verdana" w:hAnsi="Verdana"/>
          <w:i/>
          <w:sz w:val="22"/>
          <w:szCs w:val="22"/>
        </w:rPr>
        <w:t>dir</w:t>
      </w:r>
      <w:proofErr w:type="spellEnd"/>
      <w:r w:rsidR="0042019B" w:rsidRPr="006A6941">
        <w:rPr>
          <w:rFonts w:ascii="Verdana" w:hAnsi="Verdana"/>
          <w:i/>
          <w:sz w:val="22"/>
          <w:szCs w:val="22"/>
        </w:rPr>
        <w:t xml:space="preserve">. </w:t>
      </w:r>
      <w:r w:rsidR="003F40E0" w:rsidRPr="006A6941">
        <w:rPr>
          <w:rFonts w:ascii="Verdana" w:hAnsi="Verdana"/>
          <w:sz w:val="22"/>
          <w:szCs w:val="22"/>
        </w:rPr>
        <w:t>(Bu Tüzükte bundan sonra kısaca Dernek olarak anılacaktır)</w:t>
      </w:r>
    </w:p>
    <w:p w:rsidR="004A441E" w:rsidRPr="006A6941" w:rsidRDefault="004A441E" w:rsidP="004A441E">
      <w:pPr>
        <w:tabs>
          <w:tab w:val="left" w:pos="540"/>
        </w:tabs>
        <w:jc w:val="both"/>
        <w:rPr>
          <w:rFonts w:ascii="Verdana" w:hAnsi="Verdana"/>
          <w:sz w:val="22"/>
          <w:szCs w:val="22"/>
        </w:rPr>
      </w:pPr>
      <w:r w:rsidRPr="006A6941">
        <w:rPr>
          <w:rFonts w:ascii="Verdana" w:hAnsi="Verdana"/>
          <w:sz w:val="22"/>
          <w:szCs w:val="22"/>
        </w:rPr>
        <w:tab/>
        <w:t xml:space="preserve">Derneğin merkezi </w:t>
      </w:r>
      <w:r w:rsidR="003F40E0" w:rsidRPr="006A6941">
        <w:rPr>
          <w:rFonts w:ascii="Verdana" w:hAnsi="Verdana"/>
          <w:sz w:val="22"/>
          <w:szCs w:val="22"/>
          <w:u w:val="single"/>
        </w:rPr>
        <w:t>Ankara</w:t>
      </w:r>
      <w:r w:rsidR="002259C2" w:rsidRPr="006A6941">
        <w:rPr>
          <w:rFonts w:ascii="Verdana" w:hAnsi="Verdana"/>
          <w:sz w:val="22"/>
          <w:szCs w:val="22"/>
        </w:rPr>
        <w:t>’dır</w:t>
      </w:r>
      <w:r w:rsidRPr="006A6941">
        <w:rPr>
          <w:rFonts w:ascii="Verdana" w:hAnsi="Verdana"/>
          <w:sz w:val="22"/>
          <w:szCs w:val="22"/>
        </w:rPr>
        <w:t>.</w:t>
      </w:r>
      <w:r w:rsidRPr="006A6941">
        <w:rPr>
          <w:rFonts w:ascii="Verdana" w:hAnsi="Verdana"/>
          <w:sz w:val="22"/>
          <w:szCs w:val="22"/>
        </w:rPr>
        <w:tab/>
      </w:r>
    </w:p>
    <w:p w:rsidR="007D1251" w:rsidRPr="006A6941" w:rsidRDefault="004A441E" w:rsidP="007D1251">
      <w:pPr>
        <w:tabs>
          <w:tab w:val="left" w:pos="540"/>
        </w:tabs>
        <w:jc w:val="both"/>
        <w:rPr>
          <w:rFonts w:ascii="Verdana" w:hAnsi="Verdana"/>
          <w:sz w:val="22"/>
          <w:szCs w:val="22"/>
        </w:rPr>
      </w:pPr>
      <w:r w:rsidRPr="006A6941">
        <w:rPr>
          <w:rFonts w:ascii="Verdana" w:hAnsi="Verdana"/>
          <w:sz w:val="22"/>
          <w:szCs w:val="22"/>
        </w:rPr>
        <w:t xml:space="preserve"> </w:t>
      </w:r>
      <w:r w:rsidRPr="006A6941">
        <w:rPr>
          <w:rFonts w:ascii="Verdana" w:hAnsi="Verdana"/>
          <w:sz w:val="22"/>
          <w:szCs w:val="22"/>
        </w:rPr>
        <w:tab/>
        <w:t>Dernek, yurt içinde ve yurt dışında şube açabilir.</w:t>
      </w:r>
    </w:p>
    <w:p w:rsidR="007D1251" w:rsidRPr="006A6941" w:rsidRDefault="007D1251" w:rsidP="007D1251">
      <w:pPr>
        <w:tabs>
          <w:tab w:val="left" w:pos="540"/>
        </w:tabs>
        <w:spacing w:after="240"/>
        <w:jc w:val="both"/>
        <w:rPr>
          <w:rFonts w:ascii="Verdana" w:hAnsi="Verdana"/>
          <w:sz w:val="22"/>
          <w:szCs w:val="22"/>
        </w:rPr>
      </w:pPr>
      <w:r w:rsidRPr="006A6941">
        <w:rPr>
          <w:rFonts w:ascii="Verdana" w:hAnsi="Verdana"/>
          <w:sz w:val="22"/>
          <w:szCs w:val="22"/>
        </w:rPr>
        <w:tab/>
        <w:t>Derneğin kullanacağı amblemin şekil ve anlamı Yönetim Kurulu tarafından belirlenir.</w:t>
      </w:r>
    </w:p>
    <w:p w:rsidR="004A441E" w:rsidRPr="006A6941" w:rsidRDefault="004A441E" w:rsidP="004A441E">
      <w:pPr>
        <w:tabs>
          <w:tab w:val="left" w:pos="540"/>
        </w:tabs>
        <w:jc w:val="both"/>
        <w:rPr>
          <w:rFonts w:ascii="Verdana" w:hAnsi="Verdana"/>
          <w:b/>
          <w:sz w:val="22"/>
          <w:szCs w:val="22"/>
        </w:rPr>
      </w:pPr>
      <w:r w:rsidRPr="006A6941">
        <w:rPr>
          <w:rFonts w:ascii="Verdana" w:hAnsi="Verdana"/>
          <w:sz w:val="22"/>
          <w:szCs w:val="22"/>
        </w:rPr>
        <w:t xml:space="preserve"> </w:t>
      </w:r>
      <w:r w:rsidRPr="006A6941">
        <w:rPr>
          <w:rFonts w:ascii="Verdana" w:hAnsi="Verdana"/>
          <w:sz w:val="22"/>
          <w:szCs w:val="22"/>
        </w:rPr>
        <w:tab/>
      </w:r>
      <w:r w:rsidRPr="006A6941">
        <w:rPr>
          <w:rFonts w:ascii="Verdana" w:hAnsi="Verdana"/>
          <w:b/>
          <w:sz w:val="22"/>
          <w:szCs w:val="22"/>
        </w:rPr>
        <w:t>Derneğin Amacı ve Bu Amacı Gerçekleştirmek İçin Dernekçe Sürdürülecek Çalışma Konuları ve Biçimleri İle Faaliyet Alanı</w:t>
      </w:r>
    </w:p>
    <w:p w:rsidR="00D04F53" w:rsidRPr="006A6941" w:rsidRDefault="004A441E" w:rsidP="007E1A14">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2</w:t>
      </w:r>
      <w:r w:rsidR="00D04F53" w:rsidRPr="006A6941">
        <w:rPr>
          <w:rFonts w:ascii="Verdana" w:hAnsi="Verdana"/>
          <w:sz w:val="22"/>
          <w:szCs w:val="22"/>
        </w:rPr>
        <w:t>-Dernek;</w:t>
      </w:r>
      <w:r w:rsidR="00EB07B0" w:rsidRPr="006A6941">
        <w:rPr>
          <w:rFonts w:ascii="Verdana" w:hAnsi="Verdana"/>
          <w:sz w:val="22"/>
          <w:szCs w:val="22"/>
        </w:rPr>
        <w:t xml:space="preserve"> </w:t>
      </w:r>
    </w:p>
    <w:p w:rsidR="00D95ABE" w:rsidRPr="006A6941" w:rsidRDefault="00D04F53" w:rsidP="007E1A14">
      <w:pPr>
        <w:tabs>
          <w:tab w:val="left" w:pos="540"/>
        </w:tabs>
        <w:jc w:val="both"/>
        <w:rPr>
          <w:rFonts w:ascii="Verdana" w:hAnsi="Verdana"/>
          <w:sz w:val="22"/>
          <w:szCs w:val="22"/>
        </w:rPr>
      </w:pPr>
      <w:r w:rsidRPr="006A6941">
        <w:rPr>
          <w:rFonts w:ascii="Verdana" w:hAnsi="Verdana"/>
          <w:sz w:val="22"/>
          <w:szCs w:val="22"/>
        </w:rPr>
        <w:tab/>
      </w:r>
      <w:proofErr w:type="gramStart"/>
      <w:r w:rsidRPr="006A6941">
        <w:rPr>
          <w:rFonts w:ascii="Verdana" w:hAnsi="Verdana"/>
          <w:sz w:val="22"/>
          <w:szCs w:val="22"/>
        </w:rPr>
        <w:t>a) Y</w:t>
      </w:r>
      <w:r w:rsidR="005E7FF4" w:rsidRPr="006A6941">
        <w:rPr>
          <w:rFonts w:ascii="Verdana" w:hAnsi="Verdana"/>
          <w:sz w:val="22"/>
          <w:szCs w:val="22"/>
        </w:rPr>
        <w:t xml:space="preserve">erli ve milli üretim yapan sanayici iş insanlarının bir araya getirilmesi, yerli ve milli üretimin desteklenmesi, </w:t>
      </w:r>
      <w:r w:rsidR="00CF7865" w:rsidRPr="006A6941">
        <w:rPr>
          <w:rFonts w:ascii="Verdana" w:hAnsi="Verdana"/>
          <w:sz w:val="22"/>
          <w:szCs w:val="22"/>
        </w:rPr>
        <w:t xml:space="preserve">sanayiciler ve kamuoyuna yerli ve milli üretimin ve ürünlerin tanıtılması, kullanımının </w:t>
      </w:r>
      <w:r w:rsidR="005E7FF4" w:rsidRPr="006A6941">
        <w:rPr>
          <w:rFonts w:ascii="Verdana" w:hAnsi="Verdana"/>
          <w:sz w:val="22"/>
          <w:szCs w:val="22"/>
        </w:rPr>
        <w:t>teşvik edilmesi, bu amacı taşıyan kişilerin dayanışma içinde bulunmas</w:t>
      </w:r>
      <w:r w:rsidR="00CF7865" w:rsidRPr="006A6941">
        <w:rPr>
          <w:rFonts w:ascii="Verdana" w:hAnsi="Verdana"/>
          <w:sz w:val="22"/>
          <w:szCs w:val="22"/>
        </w:rPr>
        <w:t>ı,</w:t>
      </w:r>
      <w:r w:rsidR="005E7FF4" w:rsidRPr="006A6941">
        <w:rPr>
          <w:rFonts w:ascii="Verdana" w:hAnsi="Verdana"/>
          <w:sz w:val="22"/>
          <w:szCs w:val="22"/>
        </w:rPr>
        <w:t xml:space="preserve"> Ülkemizin ulusal ve uluslararası platformda temsil edilmesi</w:t>
      </w:r>
      <w:r w:rsidRPr="006A6941">
        <w:rPr>
          <w:rFonts w:ascii="Verdana" w:hAnsi="Verdana"/>
          <w:sz w:val="22"/>
          <w:szCs w:val="22"/>
        </w:rPr>
        <w:t>,</w:t>
      </w:r>
      <w:r w:rsidR="00CF7865" w:rsidRPr="006A6941">
        <w:rPr>
          <w:rFonts w:ascii="Verdana" w:hAnsi="Verdana"/>
          <w:sz w:val="22"/>
          <w:szCs w:val="22"/>
        </w:rPr>
        <w:t xml:space="preserve"> yerli ve milli üretimle ilgili lansman çalışmaları yapılarak bu konuda çeşitli organizasyonlar yapılması,</w:t>
      </w:r>
      <w:proofErr w:type="gramEnd"/>
    </w:p>
    <w:p w:rsidR="00D95ABE" w:rsidRPr="006A6941" w:rsidRDefault="00D95ABE" w:rsidP="007E1A14">
      <w:pPr>
        <w:tabs>
          <w:tab w:val="left" w:pos="540"/>
        </w:tabs>
        <w:jc w:val="both"/>
        <w:rPr>
          <w:rFonts w:ascii="Verdana" w:hAnsi="Verdana"/>
          <w:sz w:val="22"/>
          <w:szCs w:val="22"/>
        </w:rPr>
      </w:pPr>
      <w:r w:rsidRPr="006A6941">
        <w:rPr>
          <w:rFonts w:ascii="Verdana" w:hAnsi="Verdana"/>
          <w:sz w:val="22"/>
          <w:szCs w:val="22"/>
        </w:rPr>
        <w:tab/>
      </w:r>
      <w:r w:rsidR="00D04F53" w:rsidRPr="006A6941">
        <w:rPr>
          <w:rFonts w:ascii="Verdana" w:hAnsi="Verdana"/>
          <w:sz w:val="22"/>
          <w:szCs w:val="22"/>
        </w:rPr>
        <w:t>b</w:t>
      </w:r>
      <w:r w:rsidRPr="006A6941">
        <w:rPr>
          <w:rFonts w:ascii="Verdana" w:hAnsi="Verdana"/>
          <w:sz w:val="22"/>
          <w:szCs w:val="22"/>
        </w:rPr>
        <w:t xml:space="preserve">) Türkiye’nin yerli ve milli kaynaklarını sahip olduğumuz imkân ve kabiliyetlerle üretime yönlendirilerek, elde edilen ürünlerin iç ve dış pazarlara sunulmasını, Türkiye’nin dışa bağımlılığının azaltılmasını ve uluslararası </w:t>
      </w:r>
      <w:r w:rsidR="00D04F53" w:rsidRPr="006A6941">
        <w:rPr>
          <w:rFonts w:ascii="Verdana" w:hAnsi="Verdana"/>
          <w:sz w:val="22"/>
          <w:szCs w:val="22"/>
        </w:rPr>
        <w:t>alanda rekabet gücünü arttırma</w:t>
      </w:r>
      <w:r w:rsidRPr="006A6941">
        <w:rPr>
          <w:rFonts w:ascii="Verdana" w:hAnsi="Verdana"/>
          <w:sz w:val="22"/>
          <w:szCs w:val="22"/>
        </w:rPr>
        <w:t xml:space="preserve"> </w:t>
      </w:r>
      <w:r w:rsidR="00D04F53" w:rsidRPr="006A6941">
        <w:rPr>
          <w:rFonts w:ascii="Verdana" w:hAnsi="Verdana"/>
          <w:sz w:val="22"/>
          <w:szCs w:val="22"/>
        </w:rPr>
        <w:t>amacı ile kurulmuştur.</w:t>
      </w:r>
    </w:p>
    <w:p w:rsidR="00D95ABE" w:rsidRPr="006A6941" w:rsidRDefault="00D04F53" w:rsidP="007E1A14">
      <w:pPr>
        <w:tabs>
          <w:tab w:val="left" w:pos="540"/>
        </w:tabs>
        <w:jc w:val="both"/>
        <w:rPr>
          <w:rFonts w:ascii="Verdana" w:hAnsi="Verdana"/>
          <w:sz w:val="22"/>
          <w:szCs w:val="22"/>
        </w:rPr>
      </w:pPr>
      <w:r w:rsidRPr="006A6941">
        <w:rPr>
          <w:rFonts w:ascii="Verdana" w:hAnsi="Verdana"/>
          <w:sz w:val="22"/>
          <w:szCs w:val="22"/>
        </w:rPr>
        <w:tab/>
        <w:t xml:space="preserve">Dernek, </w:t>
      </w:r>
      <w:r w:rsidR="00D95ABE" w:rsidRPr="006A6941">
        <w:rPr>
          <w:rFonts w:ascii="Verdana" w:hAnsi="Verdana"/>
          <w:sz w:val="22"/>
          <w:szCs w:val="22"/>
        </w:rPr>
        <w:t>Ülke olarak sahip olduğumuz maddi kaynaklar ile manevi değerlerin farkındalığını sağlamayı, atıl kapasiteye dinamizm katmayı, Türkiye’nin hazırlandığı yerli ve milli sanayi hamlesine tüm imkânları seferber ederek dünya çapında marka değeri yüks</w:t>
      </w:r>
      <w:r w:rsidRPr="006A6941">
        <w:rPr>
          <w:rFonts w:ascii="Verdana" w:hAnsi="Verdana"/>
          <w:sz w:val="22"/>
          <w:szCs w:val="22"/>
        </w:rPr>
        <w:t>ek firmalar yaratmayı hedeflemektedir.</w:t>
      </w:r>
    </w:p>
    <w:p w:rsidR="00D95ABE" w:rsidRPr="006A6941" w:rsidRDefault="00D04F53" w:rsidP="007E1A14">
      <w:pPr>
        <w:tabs>
          <w:tab w:val="left" w:pos="540"/>
        </w:tabs>
        <w:jc w:val="both"/>
        <w:rPr>
          <w:rFonts w:ascii="Verdana" w:hAnsi="Verdana"/>
          <w:sz w:val="22"/>
          <w:szCs w:val="22"/>
        </w:rPr>
      </w:pPr>
      <w:r w:rsidRPr="006A6941">
        <w:rPr>
          <w:rFonts w:ascii="Verdana" w:hAnsi="Verdana"/>
          <w:sz w:val="22"/>
          <w:szCs w:val="22"/>
        </w:rPr>
        <w:tab/>
      </w:r>
      <w:r w:rsidR="00D95ABE" w:rsidRPr="006A6941">
        <w:rPr>
          <w:rFonts w:ascii="Verdana" w:hAnsi="Verdana"/>
          <w:sz w:val="22"/>
          <w:szCs w:val="22"/>
        </w:rPr>
        <w:t xml:space="preserve"> Sektör ve sektör dışı paydaşların ihtiyaç duyacağı bilgi ve </w:t>
      </w:r>
      <w:proofErr w:type="gramStart"/>
      <w:r w:rsidR="00D95ABE" w:rsidRPr="006A6941">
        <w:rPr>
          <w:rFonts w:ascii="Verdana" w:hAnsi="Verdana"/>
          <w:sz w:val="22"/>
          <w:szCs w:val="22"/>
        </w:rPr>
        <w:t>motivasyon</w:t>
      </w:r>
      <w:proofErr w:type="gramEnd"/>
      <w:r w:rsidR="00D95ABE" w:rsidRPr="006A6941">
        <w:rPr>
          <w:rFonts w:ascii="Verdana" w:hAnsi="Verdana"/>
          <w:sz w:val="22"/>
          <w:szCs w:val="22"/>
        </w:rPr>
        <w:t xml:space="preserve"> kaynağının </w:t>
      </w:r>
      <w:proofErr w:type="gramStart"/>
      <w:r w:rsidR="00D95ABE" w:rsidRPr="006A6941">
        <w:rPr>
          <w:rFonts w:ascii="Verdana" w:hAnsi="Verdana"/>
          <w:sz w:val="22"/>
          <w:szCs w:val="22"/>
        </w:rPr>
        <w:t>oluşturulması</w:t>
      </w:r>
      <w:proofErr w:type="gramEnd"/>
      <w:r w:rsidR="00D95ABE" w:rsidRPr="006A6941">
        <w:rPr>
          <w:rFonts w:ascii="Verdana" w:hAnsi="Verdana"/>
          <w:sz w:val="22"/>
          <w:szCs w:val="22"/>
        </w:rPr>
        <w:t>, iş dünyasında meslek etiğinin yaşanılır kılınması, ulusal boyutta başarı ruhu ve özgüven kazandırılması varoluş gayesi olarak görülmektedir.</w:t>
      </w:r>
    </w:p>
    <w:p w:rsidR="00D95ABE" w:rsidRPr="006A6941" w:rsidRDefault="00D95ABE" w:rsidP="007E1A14">
      <w:pPr>
        <w:tabs>
          <w:tab w:val="left" w:pos="540"/>
        </w:tabs>
        <w:jc w:val="both"/>
        <w:rPr>
          <w:rFonts w:ascii="Verdana" w:hAnsi="Verdana"/>
          <w:sz w:val="22"/>
          <w:szCs w:val="22"/>
        </w:rPr>
      </w:pPr>
      <w:r w:rsidRPr="006A6941">
        <w:rPr>
          <w:rFonts w:ascii="Verdana" w:hAnsi="Verdana"/>
          <w:sz w:val="22"/>
          <w:szCs w:val="22"/>
        </w:rPr>
        <w:tab/>
        <w:t xml:space="preserve">Ekonomik kalkınmanın sadece sanayi kalkınması ile mümkün olamayacağı gerçeğinden hareketle sosyal kalkınma ve çevrenin sürdürülebilirliği hususlarının eş zamanlı olarak desteklenmesi önceliklerimiz arasındadır. </w:t>
      </w:r>
    </w:p>
    <w:p w:rsidR="00D95ABE" w:rsidRPr="006A6941" w:rsidRDefault="00D95ABE" w:rsidP="007E1A14">
      <w:pPr>
        <w:tabs>
          <w:tab w:val="left" w:pos="540"/>
        </w:tabs>
        <w:jc w:val="both"/>
        <w:rPr>
          <w:rFonts w:ascii="Verdana" w:hAnsi="Verdana"/>
          <w:sz w:val="22"/>
          <w:szCs w:val="22"/>
        </w:rPr>
      </w:pPr>
      <w:r w:rsidRPr="006A6941">
        <w:rPr>
          <w:rFonts w:ascii="Verdana" w:hAnsi="Verdana"/>
          <w:sz w:val="22"/>
          <w:szCs w:val="22"/>
        </w:rPr>
        <w:tab/>
        <w:t>Elde edilen bilgi birikimi ve kazanılan deneyimin -</w:t>
      </w:r>
      <w:r w:rsidR="00D04F53" w:rsidRPr="006A6941">
        <w:rPr>
          <w:rFonts w:ascii="Verdana" w:hAnsi="Verdana"/>
          <w:sz w:val="22"/>
          <w:szCs w:val="22"/>
        </w:rPr>
        <w:t xml:space="preserve"> </w:t>
      </w:r>
      <w:r w:rsidRPr="006A6941">
        <w:rPr>
          <w:rFonts w:ascii="Verdana" w:hAnsi="Verdana"/>
          <w:sz w:val="22"/>
          <w:szCs w:val="22"/>
        </w:rPr>
        <w:t>kamu yararı gözetilerek- sadece üyelerine değil tüm Türkiye insanına sunulması ve başarının paylaşılması ana ilkelerimizdendir.</w:t>
      </w:r>
    </w:p>
    <w:p w:rsidR="007E1A14" w:rsidRPr="006A6941" w:rsidRDefault="007E1A14" w:rsidP="007E1A14">
      <w:pPr>
        <w:tabs>
          <w:tab w:val="left" w:pos="540"/>
        </w:tabs>
        <w:jc w:val="both"/>
        <w:rPr>
          <w:rFonts w:ascii="Verdana" w:hAnsi="Verdana"/>
          <w:sz w:val="22"/>
          <w:szCs w:val="22"/>
        </w:rPr>
      </w:pPr>
    </w:p>
    <w:p w:rsidR="001A3C4E" w:rsidRPr="006A6941" w:rsidRDefault="001A3C4E" w:rsidP="001A3C4E">
      <w:pPr>
        <w:tabs>
          <w:tab w:val="left" w:pos="540"/>
        </w:tabs>
        <w:jc w:val="both"/>
        <w:rPr>
          <w:rFonts w:ascii="Verdana" w:hAnsi="Verdana"/>
          <w:b/>
          <w:i/>
          <w:sz w:val="22"/>
          <w:szCs w:val="22"/>
        </w:rPr>
      </w:pPr>
      <w:r w:rsidRPr="006A6941">
        <w:rPr>
          <w:rFonts w:ascii="Verdana" w:hAnsi="Verdana"/>
          <w:sz w:val="22"/>
          <w:szCs w:val="22"/>
        </w:rPr>
        <w:tab/>
      </w:r>
      <w:r w:rsidRPr="006A6941">
        <w:rPr>
          <w:rFonts w:ascii="Verdana" w:hAnsi="Verdana"/>
          <w:b/>
          <w:i/>
          <w:sz w:val="22"/>
          <w:szCs w:val="22"/>
        </w:rPr>
        <w:t>Dernekçe Sürdürülecek Çalışma Konuları ve Biçimleri</w:t>
      </w:r>
      <w:r w:rsidRPr="006A6941">
        <w:rPr>
          <w:rFonts w:ascii="Verdana" w:hAnsi="Verdana"/>
          <w:i/>
          <w:sz w:val="22"/>
          <w:szCs w:val="22"/>
        </w:rPr>
        <w:t xml:space="preserve"> </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1</w:t>
      </w:r>
      <w:r w:rsidR="001A3C4E" w:rsidRPr="006A6941">
        <w:rPr>
          <w:rFonts w:ascii="Verdana" w:hAnsi="Verdana"/>
          <w:sz w:val="22"/>
          <w:szCs w:val="22"/>
        </w:rPr>
        <w:t>-</w:t>
      </w:r>
      <w:r w:rsidR="004A441E" w:rsidRPr="006A6941">
        <w:rPr>
          <w:rFonts w:ascii="Verdana" w:hAnsi="Verdana"/>
          <w:sz w:val="22"/>
          <w:szCs w:val="22"/>
        </w:rPr>
        <w:t>F</w:t>
      </w:r>
      <w:r w:rsidR="001A3C4E" w:rsidRPr="006A6941">
        <w:rPr>
          <w:rFonts w:ascii="Verdana" w:hAnsi="Verdana"/>
          <w:sz w:val="22"/>
          <w:szCs w:val="22"/>
        </w:rPr>
        <w:t xml:space="preserve">aaliyetlerinin etkinleştirilmesi ve geliştirilmesi için araştırmalar yapmak,  </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2</w:t>
      </w:r>
      <w:r w:rsidR="001A3C4E" w:rsidRPr="006A6941">
        <w:rPr>
          <w:rFonts w:ascii="Verdana" w:hAnsi="Verdana"/>
          <w:sz w:val="22"/>
          <w:szCs w:val="22"/>
        </w:rPr>
        <w:t xml:space="preserve">-Kurs, seminer, konferans ve panel gibi eğitim çalışmaları düzenlemek, </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3</w:t>
      </w:r>
      <w:r w:rsidR="001A3C4E" w:rsidRPr="006A6941">
        <w:rPr>
          <w:rFonts w:ascii="Verdana" w:hAnsi="Verdana"/>
          <w:sz w:val="22"/>
          <w:szCs w:val="22"/>
        </w:rPr>
        <w:t>-Amacın gerçekleştirilmesi için gerekli olan her türlü bilgi, belge, doküman ve yayınları temin etmek, dokümantasyon merkezi oluşturmak, çalışmalarını duyurmak için amaçları doğrultusunda gazete, dergi, kitap gibi yayınlar ile üyelerine dağıtmak üzere çalışma ve bilgilendirme bültenleri çıkarmak,</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4</w:t>
      </w:r>
      <w:r w:rsidR="001A3C4E" w:rsidRPr="006A6941">
        <w:rPr>
          <w:rFonts w:ascii="Verdana" w:hAnsi="Verdana"/>
          <w:sz w:val="22"/>
          <w:szCs w:val="22"/>
        </w:rPr>
        <w:t>-Amacın gerçe</w:t>
      </w:r>
      <w:r w:rsidR="009D5C28" w:rsidRPr="006A6941">
        <w:rPr>
          <w:rFonts w:ascii="Verdana" w:hAnsi="Verdana"/>
          <w:sz w:val="22"/>
          <w:szCs w:val="22"/>
        </w:rPr>
        <w:t xml:space="preserve">kleştirilmesi için </w:t>
      </w:r>
      <w:r w:rsidR="001A3C4E" w:rsidRPr="006A6941">
        <w:rPr>
          <w:rFonts w:ascii="Verdana" w:hAnsi="Verdana"/>
          <w:sz w:val="22"/>
          <w:szCs w:val="22"/>
        </w:rPr>
        <w:t>sağlıklı bir çalışma ortamını sağlamak, her türlü teknik araç ve gereci, demirbaş ve kırtasiye malzemelerini temin etmek,</w:t>
      </w:r>
    </w:p>
    <w:p w:rsidR="001A3C4E" w:rsidRPr="006A6941" w:rsidRDefault="001A3C4E" w:rsidP="001A3C4E">
      <w:pPr>
        <w:tabs>
          <w:tab w:val="left" w:pos="540"/>
        </w:tabs>
        <w:ind w:left="180"/>
        <w:jc w:val="both"/>
        <w:rPr>
          <w:rFonts w:ascii="Verdana" w:hAnsi="Verdana"/>
          <w:sz w:val="22"/>
          <w:szCs w:val="22"/>
        </w:rPr>
      </w:pPr>
      <w:r w:rsidRPr="006A6941">
        <w:rPr>
          <w:rFonts w:ascii="Verdana" w:hAnsi="Verdana"/>
          <w:sz w:val="22"/>
          <w:szCs w:val="22"/>
        </w:rPr>
        <w:tab/>
      </w:r>
      <w:r w:rsidR="00E8045F" w:rsidRPr="006A6941">
        <w:rPr>
          <w:rFonts w:ascii="Verdana" w:hAnsi="Verdana"/>
          <w:sz w:val="22"/>
          <w:szCs w:val="22"/>
        </w:rPr>
        <w:t>5</w:t>
      </w:r>
      <w:r w:rsidRPr="006A6941">
        <w:rPr>
          <w:rFonts w:ascii="Verdana" w:hAnsi="Verdana"/>
          <w:sz w:val="22"/>
          <w:szCs w:val="22"/>
        </w:rPr>
        <w:t>-Gerekli izinler alınmak şartıyla yardım toplama faaliyetlerinde bulunmak ve yurt içinden ve yurt dışından bağış kabul etmek,</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6</w:t>
      </w:r>
      <w:r w:rsidR="001A3C4E" w:rsidRPr="006A6941">
        <w:rPr>
          <w:rFonts w:ascii="Verdana" w:hAnsi="Verdana"/>
          <w:sz w:val="22"/>
          <w:szCs w:val="22"/>
        </w:rPr>
        <w:t>-Tüzük amaçlarının gerçekleştirilmesi için ihtiyaç duyduğu gelirleri temin etmek amacıyla iktisad</w:t>
      </w:r>
      <w:r w:rsidR="009D5C28" w:rsidRPr="006A6941">
        <w:rPr>
          <w:rFonts w:ascii="Verdana" w:hAnsi="Verdana"/>
          <w:sz w:val="22"/>
          <w:szCs w:val="22"/>
        </w:rPr>
        <w:t xml:space="preserve">i, ticari ve sanayi işletmeler </w:t>
      </w:r>
      <w:r w:rsidR="001A3C4E" w:rsidRPr="006A6941">
        <w:rPr>
          <w:rFonts w:ascii="Verdana" w:hAnsi="Verdana"/>
          <w:sz w:val="22"/>
          <w:szCs w:val="22"/>
        </w:rPr>
        <w:t xml:space="preserve">kurmak ve işletmek, </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7</w:t>
      </w:r>
      <w:r w:rsidR="001A3C4E" w:rsidRPr="006A6941">
        <w:rPr>
          <w:rFonts w:ascii="Verdana" w:hAnsi="Verdana"/>
          <w:sz w:val="22"/>
          <w:szCs w:val="22"/>
        </w:rPr>
        <w:t xml:space="preserve">-Üyelerinin yararlanmaları ve boş zamanlarını değerlendirebilmeleri için lokal açmak, sosyal ve kültürel tesisler kurmak ve bunları tefriş etmek, </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lastRenderedPageBreak/>
        <w:t>8</w:t>
      </w:r>
      <w:r w:rsidR="001A3C4E" w:rsidRPr="006A6941">
        <w:rPr>
          <w:rFonts w:ascii="Verdana" w:hAnsi="Verdana"/>
          <w:sz w:val="22"/>
          <w:szCs w:val="22"/>
        </w:rPr>
        <w:t xml:space="preserve">-Üyeleri arasında beşeri münasebetlerin geliştirilmesi ve devam ettirilmesi </w:t>
      </w:r>
      <w:r w:rsidR="000E44FA" w:rsidRPr="006A6941">
        <w:rPr>
          <w:rFonts w:ascii="Verdana" w:hAnsi="Verdana"/>
          <w:sz w:val="22"/>
          <w:szCs w:val="22"/>
        </w:rPr>
        <w:t>için yemekli</w:t>
      </w:r>
      <w:r w:rsidR="001A3C4E" w:rsidRPr="006A6941">
        <w:rPr>
          <w:rFonts w:ascii="Verdana" w:hAnsi="Verdana"/>
          <w:sz w:val="22"/>
          <w:szCs w:val="22"/>
        </w:rPr>
        <w:t xml:space="preserve"> toplantılar, konser, balo, tiyatro, sergi, spor, gezi ve eğlenceli etkinlikler vb. düzenlemek veya üyelerinin bu tür etkinliklerden yararlanmalarını sağlamak,</w:t>
      </w:r>
    </w:p>
    <w:p w:rsidR="001A3C4E" w:rsidRPr="006A6941" w:rsidRDefault="00E8045F" w:rsidP="00B47B90">
      <w:pPr>
        <w:pStyle w:val="NormalWeb"/>
        <w:spacing w:before="0" w:beforeAutospacing="0" w:after="0" w:afterAutospacing="0" w:line="276" w:lineRule="auto"/>
        <w:ind w:firstLine="540"/>
        <w:rPr>
          <w:rFonts w:ascii="Verdana" w:hAnsi="Verdana"/>
          <w:sz w:val="22"/>
          <w:szCs w:val="22"/>
        </w:rPr>
      </w:pPr>
      <w:r w:rsidRPr="006A6941">
        <w:rPr>
          <w:rFonts w:ascii="Verdana" w:hAnsi="Verdana"/>
          <w:sz w:val="22"/>
          <w:szCs w:val="22"/>
        </w:rPr>
        <w:t>9</w:t>
      </w:r>
      <w:r w:rsidR="001A3C4E" w:rsidRPr="006A6941">
        <w:rPr>
          <w:rFonts w:ascii="Verdana" w:hAnsi="Verdana"/>
          <w:sz w:val="22"/>
          <w:szCs w:val="22"/>
        </w:rPr>
        <w:t>-Dernek faaliyetleri için ihtiyaç duyulan taşınır, taşınmaz mal satın almak, satmak, kiralamak, kiraya vermek ve taşınmazlar üzerinde ayni hak tesis etmek,</w:t>
      </w:r>
    </w:p>
    <w:p w:rsidR="001A3C4E" w:rsidRPr="006A6941" w:rsidRDefault="00E8045F" w:rsidP="00B47B90">
      <w:pPr>
        <w:pStyle w:val="NormalWeb"/>
        <w:spacing w:before="0" w:beforeAutospacing="0" w:after="0" w:afterAutospacing="0" w:line="276" w:lineRule="auto"/>
        <w:ind w:firstLine="540"/>
        <w:rPr>
          <w:rFonts w:ascii="Verdana" w:hAnsi="Verdana"/>
          <w:sz w:val="22"/>
          <w:szCs w:val="22"/>
        </w:rPr>
      </w:pPr>
      <w:r w:rsidRPr="006A6941">
        <w:rPr>
          <w:rFonts w:ascii="Verdana" w:hAnsi="Verdana"/>
          <w:sz w:val="22"/>
          <w:szCs w:val="22"/>
        </w:rPr>
        <w:t>10</w:t>
      </w:r>
      <w:r w:rsidR="001A3C4E" w:rsidRPr="006A6941">
        <w:rPr>
          <w:rFonts w:ascii="Verdana" w:hAnsi="Verdana"/>
          <w:sz w:val="22"/>
          <w:szCs w:val="22"/>
        </w:rPr>
        <w:t>-Ama</w:t>
      </w:r>
      <w:r w:rsidR="008B6767" w:rsidRPr="006A6941">
        <w:rPr>
          <w:rFonts w:ascii="Verdana" w:hAnsi="Verdana"/>
          <w:sz w:val="22"/>
          <w:szCs w:val="22"/>
        </w:rPr>
        <w:t>cın</w:t>
      </w:r>
      <w:r w:rsidR="001A3C4E" w:rsidRPr="006A6941">
        <w:rPr>
          <w:rFonts w:ascii="Verdana" w:hAnsi="Verdana"/>
          <w:sz w:val="22"/>
          <w:szCs w:val="22"/>
        </w:rPr>
        <w:t xml:space="preserve"> gerçekleştir</w:t>
      </w:r>
      <w:r w:rsidR="008B6767" w:rsidRPr="006A6941">
        <w:rPr>
          <w:rFonts w:ascii="Verdana" w:hAnsi="Verdana"/>
          <w:sz w:val="22"/>
          <w:szCs w:val="22"/>
        </w:rPr>
        <w:t>il</w:t>
      </w:r>
      <w:r w:rsidR="001A3C4E" w:rsidRPr="006A6941">
        <w:rPr>
          <w:rFonts w:ascii="Verdana" w:hAnsi="Verdana"/>
          <w:sz w:val="22"/>
          <w:szCs w:val="22"/>
        </w:rPr>
        <w:t>me</w:t>
      </w:r>
      <w:r w:rsidR="008B6767" w:rsidRPr="006A6941">
        <w:rPr>
          <w:rFonts w:ascii="Verdana" w:hAnsi="Verdana"/>
          <w:sz w:val="22"/>
          <w:szCs w:val="22"/>
        </w:rPr>
        <w:t>si</w:t>
      </w:r>
      <w:r w:rsidR="001A3C4E" w:rsidRPr="006A6941">
        <w:rPr>
          <w:rFonts w:ascii="Verdana" w:hAnsi="Verdana"/>
          <w:sz w:val="22"/>
          <w:szCs w:val="22"/>
        </w:rPr>
        <w:t xml:space="preserve"> için gerek görülmesi durumunda vakıf</w:t>
      </w:r>
      <w:r w:rsidR="009D5C28" w:rsidRPr="006A6941">
        <w:rPr>
          <w:rFonts w:ascii="Verdana" w:hAnsi="Verdana"/>
          <w:sz w:val="22"/>
          <w:szCs w:val="22"/>
        </w:rPr>
        <w:t xml:space="preserve"> kurmak, federasyon kurmak veya</w:t>
      </w:r>
      <w:r w:rsidR="001A3C4E" w:rsidRPr="006A6941">
        <w:rPr>
          <w:rFonts w:ascii="Verdana" w:hAnsi="Verdana"/>
          <w:sz w:val="22"/>
          <w:szCs w:val="22"/>
        </w:rPr>
        <w:t xml:space="preserve"> kurulu bir federasyona katılmak,</w:t>
      </w:r>
      <w:r w:rsidR="00B47B90" w:rsidRPr="006A6941">
        <w:rPr>
          <w:rFonts w:ascii="Verdana" w:hAnsi="Verdana"/>
          <w:sz w:val="22"/>
          <w:szCs w:val="22"/>
        </w:rPr>
        <w:t xml:space="preserve"> Gerekli izin alınarak derneklerin izinle kurabileceği tesisleri kurmak,</w:t>
      </w:r>
    </w:p>
    <w:p w:rsidR="001A3C4E" w:rsidRPr="006A6941" w:rsidRDefault="00E8045F" w:rsidP="001A3C4E">
      <w:pPr>
        <w:tabs>
          <w:tab w:val="left" w:pos="540"/>
        </w:tabs>
        <w:ind w:firstLine="540"/>
        <w:jc w:val="both"/>
        <w:rPr>
          <w:rFonts w:ascii="Verdana" w:hAnsi="Verdana"/>
          <w:sz w:val="22"/>
          <w:szCs w:val="22"/>
        </w:rPr>
      </w:pPr>
      <w:r w:rsidRPr="006A6941">
        <w:rPr>
          <w:rFonts w:ascii="Verdana" w:hAnsi="Verdana"/>
          <w:sz w:val="22"/>
          <w:szCs w:val="22"/>
        </w:rPr>
        <w:t>11</w:t>
      </w:r>
      <w:r w:rsidR="001A3C4E" w:rsidRPr="006A6941">
        <w:rPr>
          <w:rFonts w:ascii="Verdana" w:hAnsi="Verdana"/>
          <w:sz w:val="22"/>
          <w:szCs w:val="22"/>
        </w:rPr>
        <w:t xml:space="preserve">-Uluslararası faaliyette bulunmak, yurt dışındaki dernek veya kuruluşlara üye olmak ve bu kuruluşlarla proje </w:t>
      </w:r>
      <w:r w:rsidR="00824798" w:rsidRPr="006A6941">
        <w:rPr>
          <w:rFonts w:ascii="Verdana" w:hAnsi="Verdana"/>
          <w:sz w:val="22"/>
          <w:szCs w:val="22"/>
        </w:rPr>
        <w:t xml:space="preserve">bazında ortak </w:t>
      </w:r>
      <w:r w:rsidR="001A3C4E" w:rsidRPr="006A6941">
        <w:rPr>
          <w:rFonts w:ascii="Verdana" w:hAnsi="Verdana"/>
          <w:sz w:val="22"/>
          <w:szCs w:val="22"/>
        </w:rPr>
        <w:t>çalışmalar yapmak veya yardımlaşmak</w:t>
      </w:r>
      <w:r w:rsidR="00B47B90" w:rsidRPr="006A6941">
        <w:rPr>
          <w:rFonts w:ascii="Verdana" w:hAnsi="Verdana"/>
          <w:sz w:val="22"/>
          <w:szCs w:val="22"/>
        </w:rPr>
        <w:t>,</w:t>
      </w:r>
    </w:p>
    <w:p w:rsidR="00C51AE4" w:rsidRPr="006A6941" w:rsidRDefault="00C51AE4" w:rsidP="001A3C4E">
      <w:pPr>
        <w:tabs>
          <w:tab w:val="left" w:pos="540"/>
        </w:tabs>
        <w:ind w:firstLine="540"/>
        <w:jc w:val="both"/>
        <w:rPr>
          <w:rFonts w:ascii="Verdana" w:hAnsi="Verdana"/>
          <w:sz w:val="22"/>
          <w:szCs w:val="22"/>
        </w:rPr>
      </w:pPr>
      <w:r w:rsidRPr="006A6941">
        <w:rPr>
          <w:rFonts w:ascii="Verdana" w:hAnsi="Verdana"/>
          <w:sz w:val="22"/>
          <w:szCs w:val="22"/>
        </w:rPr>
        <w:t>12-Derneğin amacını gerçekleştirmek üzere, benzer amaçlı derneklerden, işçi ve işveren sendikalarından ve meslekî kuruluşlardan maddî yardım almak ve adı geçen kurumlara maddî yardımda bulunmak,</w:t>
      </w:r>
    </w:p>
    <w:p w:rsidR="00B47B90" w:rsidRPr="006A6941" w:rsidRDefault="00E8045F" w:rsidP="00B47B90">
      <w:pPr>
        <w:tabs>
          <w:tab w:val="left" w:pos="540"/>
        </w:tabs>
        <w:ind w:firstLine="540"/>
        <w:jc w:val="both"/>
        <w:rPr>
          <w:rFonts w:ascii="Verdana" w:hAnsi="Verdana"/>
          <w:sz w:val="22"/>
          <w:szCs w:val="22"/>
        </w:rPr>
      </w:pPr>
      <w:r w:rsidRPr="006A6941">
        <w:rPr>
          <w:rFonts w:ascii="Verdana" w:hAnsi="Verdana"/>
          <w:sz w:val="22"/>
          <w:szCs w:val="22"/>
        </w:rPr>
        <w:t>1</w:t>
      </w:r>
      <w:r w:rsidR="00C51AE4" w:rsidRPr="006A6941">
        <w:rPr>
          <w:rFonts w:ascii="Verdana" w:hAnsi="Verdana"/>
          <w:sz w:val="22"/>
          <w:szCs w:val="22"/>
        </w:rPr>
        <w:t>3</w:t>
      </w:r>
      <w:r w:rsidR="008B6767" w:rsidRPr="006A6941">
        <w:rPr>
          <w:rFonts w:ascii="Verdana" w:hAnsi="Verdana"/>
          <w:sz w:val="22"/>
          <w:szCs w:val="22"/>
        </w:rPr>
        <w:t xml:space="preserve">-Amacın gerçekleştirilmesi için gerek görülmesi halinde, </w:t>
      </w:r>
      <w:r w:rsidR="00C04A64" w:rsidRPr="006A6941">
        <w:rPr>
          <w:rFonts w:ascii="Verdana" w:hAnsi="Verdana"/>
          <w:sz w:val="22"/>
          <w:szCs w:val="22"/>
        </w:rPr>
        <w:t>5072 sayılı Dernek ve Vakıfların Kamu Kurum ve Kuruluşları ile İlişkilerine Dair Kanun hükümleri saklı kalmak üzere, kamu kurum ve kuruluşları ile görev alanlarına giren konularda ortak projeler yürüt</w:t>
      </w:r>
      <w:r w:rsidR="008B6767" w:rsidRPr="006A6941">
        <w:rPr>
          <w:rFonts w:ascii="Verdana" w:hAnsi="Verdana"/>
          <w:sz w:val="22"/>
          <w:szCs w:val="22"/>
        </w:rPr>
        <w:t>mek</w:t>
      </w:r>
      <w:r w:rsidR="00B47B90" w:rsidRPr="006A6941">
        <w:rPr>
          <w:rFonts w:ascii="Verdana" w:hAnsi="Verdana"/>
          <w:sz w:val="22"/>
          <w:szCs w:val="22"/>
        </w:rPr>
        <w:t>,</w:t>
      </w:r>
    </w:p>
    <w:p w:rsidR="001A3C4E" w:rsidRPr="006A6941" w:rsidRDefault="00E8045F" w:rsidP="00B47B90">
      <w:pPr>
        <w:tabs>
          <w:tab w:val="left" w:pos="540"/>
        </w:tabs>
        <w:ind w:firstLine="540"/>
        <w:jc w:val="both"/>
        <w:rPr>
          <w:rFonts w:ascii="Verdana" w:hAnsi="Verdana"/>
          <w:sz w:val="22"/>
          <w:szCs w:val="22"/>
        </w:rPr>
      </w:pPr>
      <w:r w:rsidRPr="006A6941">
        <w:rPr>
          <w:rFonts w:ascii="Verdana" w:hAnsi="Verdana"/>
          <w:sz w:val="22"/>
          <w:szCs w:val="22"/>
        </w:rPr>
        <w:t>1</w:t>
      </w:r>
      <w:r w:rsidR="00C51AE4" w:rsidRPr="006A6941">
        <w:rPr>
          <w:rFonts w:ascii="Verdana" w:hAnsi="Verdana"/>
          <w:sz w:val="22"/>
          <w:szCs w:val="22"/>
        </w:rPr>
        <w:t>4-</w:t>
      </w:r>
      <w:r w:rsidR="001A3C4E" w:rsidRPr="006A6941">
        <w:rPr>
          <w:rFonts w:ascii="Verdana" w:hAnsi="Verdana"/>
          <w:sz w:val="22"/>
          <w:szCs w:val="22"/>
        </w:rPr>
        <w:t>Dernek üyelerinin yiyecek, giyecek gibi zaruri ihtiyaç maddelerini ve diğer mal ve hizmetlerle kısa vadeli kredi ihtiyaçlarını karşılamak amacıyla sandık kurmak,</w:t>
      </w:r>
    </w:p>
    <w:p w:rsidR="008B6767" w:rsidRPr="006A6941" w:rsidRDefault="00E8045F" w:rsidP="00C51AE4">
      <w:pPr>
        <w:tabs>
          <w:tab w:val="left" w:pos="540"/>
        </w:tabs>
        <w:ind w:left="540"/>
        <w:jc w:val="both"/>
        <w:rPr>
          <w:rFonts w:ascii="Verdana" w:hAnsi="Verdana"/>
          <w:sz w:val="22"/>
          <w:szCs w:val="22"/>
        </w:rPr>
      </w:pPr>
      <w:r w:rsidRPr="006A6941">
        <w:rPr>
          <w:rFonts w:ascii="Verdana" w:hAnsi="Verdana"/>
          <w:sz w:val="22"/>
          <w:szCs w:val="22"/>
        </w:rPr>
        <w:t>1</w:t>
      </w:r>
      <w:r w:rsidR="00C51AE4" w:rsidRPr="006A6941">
        <w:rPr>
          <w:rFonts w:ascii="Verdana" w:hAnsi="Verdana"/>
          <w:sz w:val="22"/>
          <w:szCs w:val="22"/>
        </w:rPr>
        <w:t>5</w:t>
      </w:r>
      <w:r w:rsidR="008B6767" w:rsidRPr="006A6941">
        <w:rPr>
          <w:rFonts w:ascii="Verdana" w:hAnsi="Verdana"/>
          <w:sz w:val="22"/>
          <w:szCs w:val="22"/>
        </w:rPr>
        <w:t xml:space="preserve">-Gerekli görülen yerlerde </w:t>
      </w:r>
      <w:r w:rsidR="0051209B" w:rsidRPr="006A6941">
        <w:rPr>
          <w:rFonts w:ascii="Verdana" w:hAnsi="Verdana"/>
          <w:sz w:val="22"/>
          <w:szCs w:val="22"/>
        </w:rPr>
        <w:t xml:space="preserve">şube ve </w:t>
      </w:r>
      <w:r w:rsidR="008B6767" w:rsidRPr="006A6941">
        <w:rPr>
          <w:rFonts w:ascii="Verdana" w:hAnsi="Verdana"/>
          <w:sz w:val="22"/>
          <w:szCs w:val="22"/>
        </w:rPr>
        <w:t>temsilcilik</w:t>
      </w:r>
      <w:r w:rsidR="0051209B" w:rsidRPr="006A6941">
        <w:rPr>
          <w:rFonts w:ascii="Verdana" w:hAnsi="Verdana"/>
          <w:sz w:val="22"/>
          <w:szCs w:val="22"/>
        </w:rPr>
        <w:t>ler</w:t>
      </w:r>
      <w:r w:rsidR="008B6767" w:rsidRPr="006A6941">
        <w:rPr>
          <w:rFonts w:ascii="Verdana" w:hAnsi="Verdana"/>
          <w:sz w:val="22"/>
          <w:szCs w:val="22"/>
        </w:rPr>
        <w:t xml:space="preserve"> açmak,</w:t>
      </w:r>
    </w:p>
    <w:p w:rsidR="00C51AE4" w:rsidRPr="006A6941" w:rsidRDefault="00E8045F" w:rsidP="00C51AE4">
      <w:pPr>
        <w:pStyle w:val="NormalWeb"/>
        <w:spacing w:before="0" w:beforeAutospacing="0" w:after="0" w:afterAutospacing="0" w:line="276" w:lineRule="auto"/>
        <w:ind w:firstLine="540"/>
        <w:rPr>
          <w:sz w:val="22"/>
          <w:szCs w:val="22"/>
        </w:rPr>
      </w:pPr>
      <w:r w:rsidRPr="006A6941">
        <w:rPr>
          <w:rFonts w:ascii="Verdana" w:hAnsi="Verdana"/>
          <w:sz w:val="22"/>
          <w:szCs w:val="22"/>
        </w:rPr>
        <w:t>1</w:t>
      </w:r>
      <w:r w:rsidR="00C51AE4" w:rsidRPr="006A6941">
        <w:rPr>
          <w:rFonts w:ascii="Verdana" w:hAnsi="Verdana"/>
          <w:sz w:val="22"/>
          <w:szCs w:val="22"/>
        </w:rPr>
        <w:t>6</w:t>
      </w:r>
      <w:r w:rsidR="008B6767" w:rsidRPr="006A6941">
        <w:rPr>
          <w:rFonts w:ascii="Verdana" w:hAnsi="Verdana"/>
          <w:sz w:val="22"/>
          <w:szCs w:val="22"/>
        </w:rPr>
        <w:t xml:space="preserve">-Derneğin amacı ile ilgisi bulunan ve kanunlarla yasaklanmayan alanlarda, diğer derneklerle veya vakıf, sendika ve benzeri sivil toplum kuruluşlarıyla ortak bir amacı gerçekleştirmek </w:t>
      </w:r>
      <w:r w:rsidR="00891580" w:rsidRPr="006A6941">
        <w:rPr>
          <w:rFonts w:ascii="Verdana" w:hAnsi="Verdana"/>
          <w:sz w:val="22"/>
          <w:szCs w:val="22"/>
        </w:rPr>
        <w:t xml:space="preserve">için </w:t>
      </w:r>
      <w:r w:rsidR="008B6767" w:rsidRPr="006A6941">
        <w:rPr>
          <w:rFonts w:ascii="Verdana" w:hAnsi="Verdana"/>
          <w:sz w:val="22"/>
          <w:szCs w:val="22"/>
        </w:rPr>
        <w:t>plâtformlar oluşturmak</w:t>
      </w:r>
      <w:r w:rsidR="00B47B90" w:rsidRPr="006A6941">
        <w:rPr>
          <w:rFonts w:ascii="Verdana" w:hAnsi="Verdana"/>
          <w:sz w:val="22"/>
          <w:szCs w:val="22"/>
        </w:rPr>
        <w:t>,</w:t>
      </w:r>
      <w:r w:rsidR="00C51AE4" w:rsidRPr="006A6941">
        <w:rPr>
          <w:sz w:val="22"/>
          <w:szCs w:val="22"/>
        </w:rPr>
        <w:t xml:space="preserve"> </w:t>
      </w:r>
    </w:p>
    <w:p w:rsidR="00C51AE4" w:rsidRPr="006A6941" w:rsidRDefault="00C51AE4" w:rsidP="00C51AE4">
      <w:pPr>
        <w:pStyle w:val="NormalWeb"/>
        <w:spacing w:before="0" w:beforeAutospacing="0" w:after="0" w:afterAutospacing="0" w:line="276" w:lineRule="auto"/>
        <w:ind w:firstLine="450"/>
        <w:rPr>
          <w:sz w:val="22"/>
          <w:szCs w:val="22"/>
        </w:rPr>
      </w:pPr>
    </w:p>
    <w:p w:rsidR="00AC03FA" w:rsidRPr="006A6941" w:rsidRDefault="00AC03FA" w:rsidP="00AC03FA">
      <w:pPr>
        <w:tabs>
          <w:tab w:val="left" w:pos="540"/>
        </w:tabs>
        <w:ind w:firstLine="539"/>
        <w:jc w:val="both"/>
        <w:rPr>
          <w:rFonts w:ascii="Verdana" w:hAnsi="Verdana"/>
          <w:b/>
          <w:i/>
          <w:sz w:val="22"/>
          <w:szCs w:val="22"/>
        </w:rPr>
      </w:pPr>
      <w:r w:rsidRPr="006A6941">
        <w:rPr>
          <w:rFonts w:ascii="Verdana" w:hAnsi="Verdana"/>
          <w:b/>
          <w:i/>
          <w:sz w:val="22"/>
          <w:szCs w:val="22"/>
        </w:rPr>
        <w:t>Derneğin Faaliyet Alanı</w:t>
      </w:r>
    </w:p>
    <w:p w:rsidR="00AC03FA" w:rsidRPr="006A6941" w:rsidRDefault="00AC03FA" w:rsidP="007E1A14">
      <w:pPr>
        <w:tabs>
          <w:tab w:val="left" w:pos="540"/>
        </w:tabs>
        <w:ind w:firstLine="539"/>
        <w:jc w:val="both"/>
        <w:rPr>
          <w:rFonts w:ascii="Verdana" w:hAnsi="Verdana"/>
          <w:sz w:val="22"/>
          <w:szCs w:val="22"/>
        </w:rPr>
      </w:pPr>
      <w:r w:rsidRPr="006A6941">
        <w:rPr>
          <w:rFonts w:ascii="Verdana" w:hAnsi="Verdana"/>
          <w:sz w:val="22"/>
          <w:szCs w:val="22"/>
        </w:rPr>
        <w:t>Dernek,</w:t>
      </w:r>
      <w:r w:rsidR="00D0684D" w:rsidRPr="006A6941">
        <w:rPr>
          <w:rFonts w:ascii="Verdana" w:hAnsi="Verdana"/>
          <w:sz w:val="22"/>
          <w:szCs w:val="22"/>
        </w:rPr>
        <w:t xml:space="preserve"> </w:t>
      </w:r>
      <w:r w:rsidR="00BD63CE" w:rsidRPr="006A6941">
        <w:rPr>
          <w:rFonts w:ascii="Verdana" w:hAnsi="Verdana"/>
          <w:sz w:val="22"/>
          <w:szCs w:val="22"/>
          <w:u w:val="single"/>
        </w:rPr>
        <w:t>aşağıda yazılı</w:t>
      </w:r>
      <w:r w:rsidRPr="006A6941">
        <w:rPr>
          <w:rFonts w:ascii="Verdana" w:hAnsi="Verdana"/>
          <w:sz w:val="22"/>
          <w:szCs w:val="22"/>
          <w:u w:val="single"/>
        </w:rPr>
        <w:t xml:space="preserve"> </w:t>
      </w:r>
      <w:r w:rsidRPr="006A6941">
        <w:rPr>
          <w:rFonts w:ascii="Verdana" w:hAnsi="Verdana"/>
          <w:sz w:val="22"/>
          <w:szCs w:val="22"/>
        </w:rPr>
        <w:t>alan</w:t>
      </w:r>
      <w:r w:rsidR="00BD63CE" w:rsidRPr="006A6941">
        <w:rPr>
          <w:rFonts w:ascii="Verdana" w:hAnsi="Verdana"/>
          <w:sz w:val="22"/>
          <w:szCs w:val="22"/>
        </w:rPr>
        <w:t>lar</w:t>
      </w:r>
      <w:r w:rsidRPr="006A6941">
        <w:rPr>
          <w:rFonts w:ascii="Verdana" w:hAnsi="Verdana"/>
          <w:sz w:val="22"/>
          <w:szCs w:val="22"/>
        </w:rPr>
        <w:t>da faaliyet gösterir.</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Üyelerinin hak ve menfaatlerini korumak, geliştirmek ve desteklemek,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İş dünyasının finans, nitelikli eleman, kalite, verimlilik, yeni pazar bulma gibi sorunlarının çözümü için araştırma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Yeni yatırımların önündeki bürokratik engeller ile yatırım sürecindeki tıkanıklıkları tespit etmek, yetkili kurumlara çözüm önerisi sunmak,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Türkiye’deki yatırım ortamının istikrarını,  cazibesini ve güvenirliğini arttırma yönünde çalışmalar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İşgücün niteliğinin arttırılması ve sürdürülebilirliği için üniversite-sanayi işbirliği kapsamında genç işgücünün eğitim, staj, ARGE ve proje odaklı desteklemek,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Çalışma yaşamına katılmış işgücünün teknik beceriler ile ahlaki yönden niteliğinin arttırılması için projeler oluşturmak,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Nitelikli işgücü ile sanayici arasında köprü kurarak istihdamda etkinliği ve milli faydayı elde etmek,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Üniversite öğrencilerinin fikir üretmelerini cesaretlendirmek, tasarım, ARGE, faydalı model vb. projelerine </w:t>
      </w:r>
      <w:proofErr w:type="gramStart"/>
      <w:r w:rsidRPr="006A6941">
        <w:rPr>
          <w:rFonts w:ascii="Verdana" w:hAnsi="Verdana"/>
          <w:sz w:val="22"/>
          <w:szCs w:val="22"/>
        </w:rPr>
        <w:t>sponsor</w:t>
      </w:r>
      <w:proofErr w:type="gramEnd"/>
      <w:r w:rsidRPr="006A6941">
        <w:rPr>
          <w:rFonts w:ascii="Verdana" w:hAnsi="Verdana"/>
          <w:sz w:val="22"/>
          <w:szCs w:val="22"/>
        </w:rPr>
        <w:t xml:space="preserve"> olarak imkanlar nispetinde onları desteklemek,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Genç girişimcileri yatırım konusunda cesaretlendirmek, onlara rehberlik etmek,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Türkiye’nin hammadde, finans, işgücü piyasası vb. üretim faktörlerini izlemek, geleceğe yönelik öngörülerde bulunmak, bu doğrultuda projeler geliştirmek,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Uluslararası alanda meydana gelen politik ve ekonomik gelişmeleri yakından takip ederek analiz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Diğer ülkelerin yaşadığı darboğazları izlemek ve aksiyon almak,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Yatırım fırsatları hakkında yatırımcıların dikkatini çekmek,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lastRenderedPageBreak/>
        <w:t xml:space="preserve">Finans ve işgücü başta olmak üzere ülkemizdeki her türlü atıl kapasitenin aktifleştirilerek üretime yönlendirilmesi için araştırma yapmak,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Stratejik öneme sahip kıymetli madenlerimizden katma değeri yüksek ürünler elde edilebilmesi için yüksek teknolojili üretim tesislerinin Türkiye’de kurulması yönünde proje sunmak, kamu ve özel sektördeki diğer kuruluşlarla işbirliği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Türkiye’de dünya çapında ürün satabileceğimiz büyük markaların oluşmasına öncülük etmek,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İşgücünden etkin biçimde istifade edilmesi için işçi-işveren ilişkileri ve çalışma psikolojisi alanlarında yapılan bilimsel çalışmalara katkı sağlamak, işyerlerinde iş barışının tesis edilmesi yönünde işverenlere yönelik doküman hazırlamak,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Hem maddi hem de işgücü kayıplarına sebep olan iş kazalarının yaşanmaması için işletmelerde iş güvenliği kültürünü hâkim kılmak,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İş dünyası üzerindeki yükün azaltılması yönünde teşvik çalışmaları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İhracattaki bürokratik işlemlerin azaltılması için kamu kurumlarına öneri sunmak, yeni dış pazarların bulunması konusunda paydaşlar arasında işbirliğini teşvik etmek,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İş insanlarının ulusal ve uluslararası kuruluş ve platformlarda temsil edilmesinin sağlamak,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Kadın müteşebbis sayısının ve istihdamdaki kadın oranının arttırılması yönünde çalışmalar yürütmek,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Türkiye’nin cari açığının azaltılması amacıyla, ithal ürünlerin ikamelerinin yurtiçinde üretilebilmesi için ortak bilinç oluşturmak, bu yöndeki politikalara destek vermek,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Uluslararası ticarette rekabet gücünü arttırmak için Türkiye’deki milli iradenin bu amaç etrafında kenetlenmesini sağlamak,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Türkiye’de kaynak israfına dikkat çekmek, işletmelerin kendi bünyelerinde verimlilik analizlerini yapması için işletmelere rehberlik yapmak,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İşletmelerin nitelikli ara eleman ihtiyacını zorlanmadan karşılayabilmesi için eğitim kurumları, öğrenciler ve iş dünyası arasında ortak platform oluşturmak,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Nitelikli ara eleman arzının sürdürülebilirliği için teknik eğitimi teşvik etmek ve desteklemek,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Yeni yatırımlarla kayıtlı istihdamın artması, kayıt dışı istihdamın ise azaltılması yönünde oluşturulan politikalara destek vermek,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Çevrenin, üretim faaliyetleri sebebiyle kalıcı zarar görmemesi için çevre koruma bilinci oluşturmak, bu amaçla çevre dostu üretim süreçlerini yaygınlaştırmak,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Doğal kaynaklarımızdan etkin biçimde istifade edilmesi ve döviz rezervinin korunması amacıyla yenilenebilir enerji yatırımlarının yaygınlaştırılması yönünde faaliyetler yapmak. Bu faaliyetler sayesinde enerjide dışa bağımlılığı azaltmak,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Ulaştırma giderlerinin azaltılması ve ulaşımda geçen sürenin kısalması için alternatif ulaşım koridorlarının açılması ve ulaştırma sistemlerinin birbirlerini desteklemesi için proje sunmak,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Ulusal ve bölgesel üstünlüklerimizi avantaja çevirmek, zayıf yönlerimiz için tedbir almak,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Dernek faaliyetlerini gerçekleştirmek üzere çalışma komisyonları ve çalışma grupları oluşturmak,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Toplantılar, seminerler, kongreler ve konferanslar düzenlemek,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Çalışma komisyonu ve çalışma grubu adı altında ihtisas birimleri kurmak,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 xml:space="preserve">Faaliyetler sonucunda elde edilen bilgi birikimini kamuoyuna sunmak, </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lastRenderedPageBreak/>
        <w:t>Yönetim Kurulu kararı ile ipotek de dâhil olmak üzere gayrimenkuller üzerinde her nevi şahsi, ayni, irtifak, kira, şufa gibi haklar iktisap, tesis, terkin ve fek etmek,</w:t>
      </w:r>
    </w:p>
    <w:p w:rsidR="00BD63CE" w:rsidRPr="006A6941" w:rsidRDefault="00BD63CE" w:rsidP="009D5C28">
      <w:pPr>
        <w:pStyle w:val="ListeParagraf"/>
        <w:numPr>
          <w:ilvl w:val="0"/>
          <w:numId w:val="4"/>
        </w:numPr>
        <w:tabs>
          <w:tab w:val="left" w:pos="540"/>
        </w:tabs>
        <w:jc w:val="both"/>
        <w:rPr>
          <w:rFonts w:ascii="Verdana" w:hAnsi="Verdana"/>
          <w:sz w:val="22"/>
          <w:szCs w:val="22"/>
        </w:rPr>
      </w:pPr>
      <w:r w:rsidRPr="006A6941">
        <w:rPr>
          <w:rFonts w:ascii="Verdana" w:hAnsi="Verdana"/>
          <w:sz w:val="22"/>
          <w:szCs w:val="22"/>
        </w:rPr>
        <w:t>İktisadi işletmeler kurmak, elde edilecek kazancı dernek amacı doğrultusunda kullanmak, gerektiğinde vakıf kurmak,  bağış almak, koşullu ve koşulsuz vasiyetleri kabul etmek.</w:t>
      </w:r>
    </w:p>
    <w:p w:rsidR="00F8120B" w:rsidRPr="006A6941" w:rsidRDefault="00F8120B" w:rsidP="009D5C28">
      <w:pPr>
        <w:tabs>
          <w:tab w:val="left" w:pos="540"/>
        </w:tabs>
        <w:ind w:firstLine="539"/>
        <w:jc w:val="both"/>
        <w:rPr>
          <w:rFonts w:ascii="Verdana" w:hAnsi="Verdana"/>
          <w:sz w:val="22"/>
          <w:szCs w:val="22"/>
        </w:rPr>
      </w:pPr>
    </w:p>
    <w:p w:rsidR="001A3C4E" w:rsidRPr="006A6941" w:rsidRDefault="001A3C4E" w:rsidP="00B47B90">
      <w:pPr>
        <w:tabs>
          <w:tab w:val="left" w:pos="540"/>
        </w:tabs>
        <w:ind w:firstLine="539"/>
        <w:jc w:val="both"/>
        <w:rPr>
          <w:rFonts w:ascii="Verdana" w:hAnsi="Verdana"/>
          <w:b/>
          <w:sz w:val="22"/>
          <w:szCs w:val="22"/>
        </w:rPr>
      </w:pPr>
      <w:r w:rsidRPr="006A6941">
        <w:rPr>
          <w:rFonts w:ascii="Verdana" w:hAnsi="Verdana"/>
          <w:b/>
          <w:sz w:val="22"/>
          <w:szCs w:val="22"/>
        </w:rPr>
        <w:t>Üye Olma Hakkı</w:t>
      </w:r>
      <w:r w:rsidR="005570FD" w:rsidRPr="006A6941">
        <w:rPr>
          <w:rFonts w:ascii="Verdana" w:hAnsi="Verdana"/>
          <w:b/>
          <w:sz w:val="22"/>
          <w:szCs w:val="22"/>
        </w:rPr>
        <w:t xml:space="preserve"> ve Üyelik İşlemleri</w:t>
      </w:r>
    </w:p>
    <w:p w:rsidR="00DC50FE" w:rsidRPr="006A6941" w:rsidRDefault="001A3C4E" w:rsidP="00A130FB">
      <w:pPr>
        <w:ind w:firstLine="539"/>
        <w:jc w:val="both"/>
        <w:rPr>
          <w:rFonts w:ascii="Verdana" w:hAnsi="Verdana"/>
          <w:sz w:val="22"/>
          <w:szCs w:val="22"/>
        </w:rPr>
      </w:pPr>
      <w:r w:rsidRPr="006A6941">
        <w:rPr>
          <w:rFonts w:ascii="Verdana" w:hAnsi="Verdana"/>
          <w:b/>
          <w:sz w:val="22"/>
          <w:szCs w:val="22"/>
        </w:rPr>
        <w:t>Madde 3</w:t>
      </w:r>
      <w:r w:rsidRPr="006A6941">
        <w:rPr>
          <w:rFonts w:ascii="Verdana" w:hAnsi="Verdana"/>
          <w:sz w:val="22"/>
          <w:szCs w:val="22"/>
        </w:rPr>
        <w:t>-</w:t>
      </w:r>
      <w:r w:rsidR="00DC50FE" w:rsidRPr="006A6941">
        <w:rPr>
          <w:rFonts w:ascii="Verdana" w:hAnsi="Verdana"/>
          <w:sz w:val="22"/>
          <w:szCs w:val="22"/>
        </w:rPr>
        <w:t xml:space="preserve"> Fiil ehliyetine sahip bulunan ve derneğin amaç ve ilkelerini benimseyerek bu doğrultuda çalışmayı kabul eden </w:t>
      </w:r>
      <w:r w:rsidR="004E029E" w:rsidRPr="006A6941">
        <w:rPr>
          <w:rFonts w:ascii="Verdana" w:hAnsi="Verdana"/>
          <w:sz w:val="22"/>
          <w:szCs w:val="22"/>
        </w:rPr>
        <w:t>ve Mevzuatın öngördüğü koşulları</w:t>
      </w:r>
      <w:r w:rsidR="007E2BBE" w:rsidRPr="006A6941">
        <w:rPr>
          <w:rFonts w:ascii="Verdana" w:hAnsi="Verdana"/>
          <w:sz w:val="22"/>
          <w:szCs w:val="22"/>
        </w:rPr>
        <w:t>nı taşıyan</w:t>
      </w:r>
      <w:r w:rsidR="004E029E" w:rsidRPr="006A6941">
        <w:rPr>
          <w:rFonts w:ascii="Verdana" w:hAnsi="Verdana"/>
          <w:sz w:val="22"/>
          <w:szCs w:val="22"/>
        </w:rPr>
        <w:t xml:space="preserve"> </w:t>
      </w:r>
      <w:r w:rsidR="00DC50FE" w:rsidRPr="006A6941">
        <w:rPr>
          <w:rFonts w:ascii="Verdana" w:hAnsi="Verdana"/>
          <w:sz w:val="22"/>
          <w:szCs w:val="22"/>
        </w:rPr>
        <w:t xml:space="preserve">her gerçek </w:t>
      </w:r>
      <w:r w:rsidR="004A441E" w:rsidRPr="006A6941">
        <w:rPr>
          <w:rFonts w:ascii="Verdana" w:hAnsi="Verdana"/>
          <w:sz w:val="22"/>
          <w:szCs w:val="22"/>
        </w:rPr>
        <w:t>ve</w:t>
      </w:r>
      <w:r w:rsidR="00DC50FE" w:rsidRPr="006A6941">
        <w:rPr>
          <w:rFonts w:ascii="Verdana" w:hAnsi="Verdana"/>
          <w:sz w:val="22"/>
          <w:szCs w:val="22"/>
        </w:rPr>
        <w:t xml:space="preserve"> tüzel kişi bu derneğe üye olma hakkına sahiptir. Ancak, yabancı gerçek kişilerin üye olabilmesi için Türkiye’de yerleşme hakkına sahip olması da gerekir. Onursal üyelik için bu koşul aranmaz.</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t xml:space="preserve">Dernek başkanlığına yazılı olarak yapılacak üyelik başvurusu, dernek yönetim kurulunca en çok otuz gün içinde </w:t>
      </w:r>
      <w:r w:rsidR="00CE016F" w:rsidRPr="006A6941">
        <w:rPr>
          <w:rFonts w:ascii="Verdana" w:hAnsi="Verdana"/>
          <w:sz w:val="22"/>
          <w:szCs w:val="22"/>
        </w:rPr>
        <w:t xml:space="preserve">üyeliğe kabul veya isteğin reddi şeklinde </w:t>
      </w:r>
      <w:r w:rsidRPr="006A6941">
        <w:rPr>
          <w:rFonts w:ascii="Verdana" w:hAnsi="Verdana"/>
          <w:sz w:val="22"/>
          <w:szCs w:val="22"/>
        </w:rPr>
        <w:t>karara bağlanır ve sonuç yazıyla başvuru sahibine bildirilir. Başvurusu kabul edilen üye, bu amaçla tutulacak deftere kaydedilir.</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t>Derneğin asıl üyeleri, derneğin</w:t>
      </w:r>
      <w:r w:rsidR="0006306F" w:rsidRPr="006A6941">
        <w:rPr>
          <w:rFonts w:ascii="Verdana" w:hAnsi="Verdana"/>
          <w:sz w:val="22"/>
          <w:szCs w:val="22"/>
        </w:rPr>
        <w:t xml:space="preserve"> </w:t>
      </w:r>
      <w:r w:rsidRPr="006A6941">
        <w:rPr>
          <w:rFonts w:ascii="Verdana" w:hAnsi="Verdana"/>
          <w:sz w:val="22"/>
          <w:szCs w:val="22"/>
        </w:rPr>
        <w:t xml:space="preserve">kurucuları ile müracaatları üzerine </w:t>
      </w:r>
      <w:r w:rsidR="007E2BBE" w:rsidRPr="006A6941">
        <w:rPr>
          <w:rFonts w:ascii="Verdana" w:hAnsi="Verdana"/>
          <w:sz w:val="22"/>
          <w:szCs w:val="22"/>
        </w:rPr>
        <w:t xml:space="preserve">yönetim kurulunca </w:t>
      </w:r>
      <w:r w:rsidRPr="006A6941">
        <w:rPr>
          <w:rFonts w:ascii="Verdana" w:hAnsi="Verdana"/>
          <w:sz w:val="22"/>
          <w:szCs w:val="22"/>
        </w:rPr>
        <w:t>üyeliğe kabul edilen kişilerdir.</w:t>
      </w:r>
    </w:p>
    <w:p w:rsidR="00DC50FE" w:rsidRPr="006A6941" w:rsidRDefault="001A3C4E" w:rsidP="001A3C4E">
      <w:pPr>
        <w:tabs>
          <w:tab w:val="left" w:pos="540"/>
        </w:tabs>
        <w:jc w:val="both"/>
        <w:rPr>
          <w:rFonts w:ascii="Verdana" w:hAnsi="Verdana"/>
          <w:sz w:val="22"/>
          <w:szCs w:val="22"/>
        </w:rPr>
      </w:pPr>
      <w:r w:rsidRPr="006A6941">
        <w:rPr>
          <w:rFonts w:ascii="Verdana" w:hAnsi="Verdana"/>
          <w:sz w:val="22"/>
          <w:szCs w:val="22"/>
        </w:rPr>
        <w:tab/>
        <w:t>Derneğe maddi ve manevi bakımdan önemli destek sağlamış bulunanlar yönetim kurulu kararı ile onursal üye olarak kabul edilebilir.</w:t>
      </w:r>
    </w:p>
    <w:p w:rsidR="009D5C28" w:rsidRPr="006A6941" w:rsidRDefault="003111B1" w:rsidP="001A3C4E">
      <w:pPr>
        <w:tabs>
          <w:tab w:val="left" w:pos="540"/>
        </w:tabs>
        <w:jc w:val="both"/>
        <w:rPr>
          <w:rFonts w:ascii="Verdana" w:hAnsi="Verdana"/>
          <w:sz w:val="22"/>
          <w:szCs w:val="22"/>
        </w:rPr>
      </w:pPr>
      <w:r w:rsidRPr="006A6941">
        <w:rPr>
          <w:rFonts w:ascii="Verdana" w:hAnsi="Verdana"/>
          <w:sz w:val="22"/>
          <w:szCs w:val="22"/>
        </w:rPr>
        <w:tab/>
        <w:t>Üyelerin hak ve yükümlülükler</w:t>
      </w:r>
      <w:r w:rsidR="005941BF" w:rsidRPr="006A6941">
        <w:rPr>
          <w:rFonts w:ascii="Verdana" w:hAnsi="Verdana"/>
          <w:sz w:val="22"/>
          <w:szCs w:val="22"/>
        </w:rPr>
        <w:t>i aşağıda belirtilmiştir:</w:t>
      </w:r>
    </w:p>
    <w:p w:rsidR="003111B1" w:rsidRPr="006A6941" w:rsidRDefault="003111B1" w:rsidP="005941BF">
      <w:pPr>
        <w:pStyle w:val="ListeParagraf"/>
        <w:numPr>
          <w:ilvl w:val="0"/>
          <w:numId w:val="3"/>
        </w:numPr>
        <w:tabs>
          <w:tab w:val="left" w:pos="540"/>
        </w:tabs>
        <w:jc w:val="both"/>
        <w:rPr>
          <w:rFonts w:ascii="Verdana" w:hAnsi="Verdana"/>
          <w:sz w:val="22"/>
          <w:szCs w:val="22"/>
        </w:rPr>
      </w:pPr>
      <w:r w:rsidRPr="006A6941">
        <w:rPr>
          <w:rFonts w:ascii="Verdana" w:hAnsi="Verdana"/>
          <w:sz w:val="22"/>
          <w:szCs w:val="22"/>
        </w:rPr>
        <w:t xml:space="preserve">Üyeler, derneğin ürettiği bilgi birikimi, </w:t>
      </w:r>
      <w:proofErr w:type="spellStart"/>
      <w:r w:rsidRPr="006A6941">
        <w:rPr>
          <w:rFonts w:ascii="Verdana" w:hAnsi="Verdana"/>
          <w:sz w:val="22"/>
          <w:szCs w:val="22"/>
        </w:rPr>
        <w:t>inovasyon</w:t>
      </w:r>
      <w:proofErr w:type="spellEnd"/>
      <w:r w:rsidRPr="006A6941">
        <w:rPr>
          <w:rFonts w:ascii="Verdana" w:hAnsi="Verdana"/>
          <w:sz w:val="22"/>
          <w:szCs w:val="22"/>
        </w:rPr>
        <w:t xml:space="preserve">, deneyim ve itibardan istifade ederler. Derneğin önceden belirlediği prensipler ve imkânlar dâhilinde maddi imkânlardan yararlanırlar.  Her üye Genel Kurul toplantılarına katılabilir. </w:t>
      </w:r>
    </w:p>
    <w:p w:rsidR="003111B1" w:rsidRPr="006A6941" w:rsidRDefault="003111B1" w:rsidP="005941BF">
      <w:pPr>
        <w:pStyle w:val="ListeParagraf"/>
        <w:numPr>
          <w:ilvl w:val="0"/>
          <w:numId w:val="3"/>
        </w:numPr>
        <w:tabs>
          <w:tab w:val="left" w:pos="540"/>
        </w:tabs>
        <w:jc w:val="both"/>
        <w:rPr>
          <w:rFonts w:ascii="Verdana" w:hAnsi="Verdana"/>
          <w:sz w:val="22"/>
          <w:szCs w:val="22"/>
        </w:rPr>
      </w:pPr>
      <w:r w:rsidRPr="006A6941">
        <w:rPr>
          <w:rFonts w:ascii="Verdana" w:hAnsi="Verdana"/>
          <w:sz w:val="22"/>
          <w:szCs w:val="22"/>
        </w:rPr>
        <w:t>Asil üyeler ve şubelerin delegeleri Genel Kurul’da oy kullanabilir, derneğin diğer organlarına seçilebilir.</w:t>
      </w:r>
    </w:p>
    <w:p w:rsidR="003111B1" w:rsidRPr="006A6941" w:rsidRDefault="003111B1" w:rsidP="005941BF">
      <w:pPr>
        <w:pStyle w:val="ListeParagraf"/>
        <w:numPr>
          <w:ilvl w:val="0"/>
          <w:numId w:val="3"/>
        </w:numPr>
        <w:tabs>
          <w:tab w:val="left" w:pos="540"/>
        </w:tabs>
        <w:jc w:val="both"/>
        <w:rPr>
          <w:rFonts w:ascii="Verdana" w:hAnsi="Verdana"/>
          <w:sz w:val="22"/>
          <w:szCs w:val="22"/>
        </w:rPr>
      </w:pPr>
      <w:r w:rsidRPr="006A6941">
        <w:rPr>
          <w:rFonts w:ascii="Verdana" w:hAnsi="Verdana"/>
          <w:sz w:val="22"/>
          <w:szCs w:val="22"/>
        </w:rPr>
        <w:t xml:space="preserve">Onursal üyelerin oy hakkı yoktur. Bu üyeler isterlerse aidat verebilir. </w:t>
      </w:r>
    </w:p>
    <w:p w:rsidR="003111B1" w:rsidRPr="006A6941" w:rsidRDefault="003111B1" w:rsidP="005941BF">
      <w:pPr>
        <w:pStyle w:val="ListeParagraf"/>
        <w:numPr>
          <w:ilvl w:val="0"/>
          <w:numId w:val="3"/>
        </w:numPr>
        <w:tabs>
          <w:tab w:val="left" w:pos="540"/>
        </w:tabs>
        <w:jc w:val="both"/>
        <w:rPr>
          <w:rFonts w:ascii="Verdana" w:hAnsi="Verdana"/>
          <w:sz w:val="22"/>
          <w:szCs w:val="22"/>
        </w:rPr>
      </w:pPr>
      <w:r w:rsidRPr="006A6941">
        <w:rPr>
          <w:rFonts w:ascii="Verdana" w:hAnsi="Verdana"/>
          <w:sz w:val="22"/>
          <w:szCs w:val="22"/>
        </w:rPr>
        <w:t>Asil üyeler üyelik aidatını ödemekle yükümlüdür.</w:t>
      </w:r>
    </w:p>
    <w:p w:rsidR="00533CBB" w:rsidRPr="006A6941" w:rsidRDefault="003111B1" w:rsidP="00A47DE5">
      <w:pPr>
        <w:pStyle w:val="ListeParagraf"/>
        <w:numPr>
          <w:ilvl w:val="0"/>
          <w:numId w:val="3"/>
        </w:numPr>
        <w:tabs>
          <w:tab w:val="left" w:pos="540"/>
        </w:tabs>
        <w:jc w:val="both"/>
        <w:rPr>
          <w:rFonts w:ascii="Verdana" w:hAnsi="Verdana"/>
          <w:sz w:val="22"/>
          <w:szCs w:val="22"/>
        </w:rPr>
      </w:pPr>
      <w:r w:rsidRPr="006A6941">
        <w:rPr>
          <w:rFonts w:ascii="Verdana" w:hAnsi="Verdana"/>
          <w:sz w:val="22"/>
          <w:szCs w:val="22"/>
        </w:rPr>
        <w:t>Üyeler, Derneğin kuruluş felsefesini, amacını ve etik ilkelerini benimsemek, kurumsal kimliğini ve itibarını zedelememek, sadakatle bağlı kalmak, tüzük hükümlerine uymak, derneğin amaçlarına ulaşması adına her türlü gayreti göstermek ve fedakârlığa katlanmak, dernek amacının gerçekleşmesini güçleştirici veya engelleyici davranışlardan kaçınmakla yükümlüdür. Üyelerin yükümlülüklerini yerine getirmemesi durumunda bu tüzük ile mevzuatının ilgili hükümleri uygulanır.</w:t>
      </w:r>
    </w:p>
    <w:p w:rsidR="00A47DE5" w:rsidRPr="006A6941" w:rsidRDefault="00A47DE5" w:rsidP="00F8120B">
      <w:pPr>
        <w:pStyle w:val="ListeParagraf"/>
        <w:tabs>
          <w:tab w:val="left" w:pos="540"/>
        </w:tabs>
        <w:ind w:left="1776"/>
        <w:jc w:val="both"/>
        <w:rPr>
          <w:rFonts w:ascii="Verdana" w:hAnsi="Verdana"/>
          <w:sz w:val="22"/>
          <w:szCs w:val="22"/>
        </w:rPr>
      </w:pPr>
    </w:p>
    <w:p w:rsidR="001A3C4E" w:rsidRPr="006A6941" w:rsidRDefault="001A3C4E" w:rsidP="001A3C4E">
      <w:pPr>
        <w:tabs>
          <w:tab w:val="left" w:pos="540"/>
        </w:tabs>
        <w:jc w:val="both"/>
        <w:rPr>
          <w:rFonts w:ascii="Verdana" w:hAnsi="Verdana"/>
          <w:b/>
          <w:sz w:val="22"/>
          <w:szCs w:val="22"/>
        </w:rPr>
      </w:pPr>
      <w:r w:rsidRPr="006A6941">
        <w:rPr>
          <w:rFonts w:ascii="Verdana" w:hAnsi="Verdana"/>
          <w:sz w:val="22"/>
          <w:szCs w:val="22"/>
        </w:rPr>
        <w:tab/>
      </w:r>
      <w:r w:rsidRPr="006A6941">
        <w:rPr>
          <w:rFonts w:ascii="Verdana" w:hAnsi="Verdana"/>
          <w:b/>
          <w:sz w:val="22"/>
          <w:szCs w:val="22"/>
        </w:rPr>
        <w:t>Üyelikten Çıkma</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4</w:t>
      </w:r>
      <w:r w:rsidRPr="006A6941">
        <w:rPr>
          <w:rFonts w:ascii="Verdana" w:hAnsi="Verdana"/>
          <w:sz w:val="22"/>
          <w:szCs w:val="22"/>
        </w:rPr>
        <w:t>-Her üye yazılı olarak bildirmek kaydıyla, dernekten çıkma hakkına sahiptir.</w:t>
      </w:r>
    </w:p>
    <w:p w:rsidR="001A3C4E" w:rsidRPr="006A6941" w:rsidRDefault="001A3C4E" w:rsidP="00775C5A">
      <w:pPr>
        <w:tabs>
          <w:tab w:val="left" w:pos="0"/>
        </w:tabs>
        <w:spacing w:after="240"/>
        <w:ind w:firstLine="540"/>
        <w:jc w:val="both"/>
        <w:rPr>
          <w:rFonts w:ascii="Verdana" w:hAnsi="Verdana"/>
          <w:sz w:val="22"/>
          <w:szCs w:val="22"/>
        </w:rPr>
      </w:pPr>
      <w:r w:rsidRPr="006A6941">
        <w:rPr>
          <w:rFonts w:ascii="Verdana" w:hAnsi="Verdana"/>
          <w:sz w:val="22"/>
          <w:szCs w:val="22"/>
        </w:rPr>
        <w:t xml:space="preserve">Üyenin istifa dilekçesi yönetim kuruluna ulaştığı anda çıkış işlemleri sonuçlanmış sayılır. </w:t>
      </w:r>
      <w:r w:rsidR="00CE016F" w:rsidRPr="006A6941">
        <w:rPr>
          <w:rFonts w:ascii="Verdana" w:hAnsi="Verdana"/>
          <w:sz w:val="22"/>
          <w:szCs w:val="22"/>
        </w:rPr>
        <w:t>Üyelikten a</w:t>
      </w:r>
      <w:r w:rsidRPr="006A6941">
        <w:rPr>
          <w:rFonts w:ascii="Verdana" w:hAnsi="Verdana"/>
          <w:sz w:val="22"/>
          <w:szCs w:val="22"/>
        </w:rPr>
        <w:t xml:space="preserve">yrılma, üyenin derneğe olan birikmiş borçlarını sona erdirmez. </w:t>
      </w:r>
    </w:p>
    <w:p w:rsidR="001A3C4E" w:rsidRPr="006A6941" w:rsidRDefault="001A3C4E" w:rsidP="001A3C4E">
      <w:pPr>
        <w:tabs>
          <w:tab w:val="left" w:pos="540"/>
        </w:tabs>
        <w:jc w:val="both"/>
        <w:rPr>
          <w:rFonts w:ascii="Verdana" w:hAnsi="Verdana"/>
          <w:b/>
          <w:sz w:val="22"/>
          <w:szCs w:val="22"/>
        </w:rPr>
      </w:pPr>
      <w:r w:rsidRPr="006A6941">
        <w:rPr>
          <w:rFonts w:ascii="Verdana" w:hAnsi="Verdana"/>
          <w:b/>
          <w:i/>
          <w:sz w:val="22"/>
          <w:szCs w:val="22"/>
        </w:rPr>
        <w:tab/>
      </w:r>
      <w:r w:rsidRPr="006A6941">
        <w:rPr>
          <w:rFonts w:ascii="Verdana" w:hAnsi="Verdana"/>
          <w:b/>
          <w:sz w:val="22"/>
          <w:szCs w:val="22"/>
        </w:rPr>
        <w:t>Üyelikten Çıkarılma</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5</w:t>
      </w:r>
      <w:r w:rsidRPr="006A6941">
        <w:rPr>
          <w:rFonts w:ascii="Verdana" w:hAnsi="Verdana"/>
          <w:sz w:val="22"/>
          <w:szCs w:val="22"/>
        </w:rPr>
        <w:t>-Dernek üyeliğinden çıkarılmayı gerektiren haller.</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1</w:t>
      </w:r>
      <w:r w:rsidRPr="006A6941">
        <w:rPr>
          <w:rFonts w:ascii="Verdana" w:hAnsi="Verdana"/>
          <w:sz w:val="22"/>
          <w:szCs w:val="22"/>
        </w:rPr>
        <w:t>-Dernek tüzüğüne aykırı davranışlarda bulunmak,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2</w:t>
      </w:r>
      <w:r w:rsidRPr="006A6941">
        <w:rPr>
          <w:rFonts w:ascii="Verdana" w:hAnsi="Verdana"/>
          <w:sz w:val="22"/>
          <w:szCs w:val="22"/>
        </w:rPr>
        <w:t>-Verilen görevlerden sürekli kaçınmak,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3</w:t>
      </w:r>
      <w:r w:rsidR="00AF0604" w:rsidRPr="006A6941">
        <w:rPr>
          <w:rFonts w:ascii="Verdana" w:hAnsi="Verdana"/>
          <w:sz w:val="22"/>
          <w:szCs w:val="22"/>
        </w:rPr>
        <w:t xml:space="preserve">-Yapılan </w:t>
      </w:r>
      <w:r w:rsidRPr="006A6941">
        <w:rPr>
          <w:rFonts w:ascii="Verdana" w:hAnsi="Verdana"/>
          <w:sz w:val="22"/>
          <w:szCs w:val="22"/>
        </w:rPr>
        <w:t>ikaza rağmen üyelik aidatını altı ay içinde ödememek,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4</w:t>
      </w:r>
      <w:r w:rsidRPr="006A6941">
        <w:rPr>
          <w:rFonts w:ascii="Verdana" w:hAnsi="Verdana"/>
          <w:sz w:val="22"/>
          <w:szCs w:val="22"/>
        </w:rPr>
        <w:t>-Dernek organlarınca verilen kararlara uymamak.</w:t>
      </w:r>
    </w:p>
    <w:p w:rsidR="001A3C4E" w:rsidRPr="006A6941" w:rsidRDefault="00891580" w:rsidP="001A3C4E">
      <w:pPr>
        <w:tabs>
          <w:tab w:val="left" w:pos="540"/>
        </w:tabs>
        <w:ind w:firstLine="540"/>
        <w:jc w:val="both"/>
        <w:rPr>
          <w:rFonts w:ascii="Verdana" w:hAnsi="Verdana"/>
          <w:sz w:val="22"/>
          <w:szCs w:val="22"/>
        </w:rPr>
      </w:pPr>
      <w:r w:rsidRPr="006A6941">
        <w:rPr>
          <w:rFonts w:ascii="Verdana" w:hAnsi="Verdana"/>
          <w:sz w:val="22"/>
          <w:szCs w:val="22"/>
        </w:rPr>
        <w:t>5</w:t>
      </w:r>
      <w:r w:rsidR="001A3C4E" w:rsidRPr="006A6941">
        <w:rPr>
          <w:rFonts w:ascii="Verdana" w:hAnsi="Verdana"/>
          <w:sz w:val="22"/>
          <w:szCs w:val="22"/>
        </w:rPr>
        <w:t>-Üye olma şartlarını kaybetmiş olmak,</w:t>
      </w:r>
    </w:p>
    <w:p w:rsidR="001A3C4E" w:rsidRPr="006A6941" w:rsidRDefault="001A3C4E" w:rsidP="001A3C4E">
      <w:pPr>
        <w:tabs>
          <w:tab w:val="left" w:pos="540"/>
        </w:tabs>
        <w:ind w:firstLine="540"/>
        <w:jc w:val="both"/>
        <w:rPr>
          <w:rFonts w:ascii="Verdana" w:hAnsi="Verdana"/>
          <w:sz w:val="22"/>
          <w:szCs w:val="22"/>
        </w:rPr>
      </w:pPr>
      <w:r w:rsidRPr="006A6941">
        <w:rPr>
          <w:rFonts w:ascii="Verdana" w:hAnsi="Verdana"/>
          <w:sz w:val="22"/>
          <w:szCs w:val="22"/>
        </w:rPr>
        <w:t>Yukarıda sayılan durumlardan birinin tespiti halinde yönetim kurulu kararı ile üyelikten çıkarıl</w:t>
      </w:r>
      <w:r w:rsidR="00717AF5" w:rsidRPr="006A6941">
        <w:rPr>
          <w:rFonts w:ascii="Verdana" w:hAnsi="Verdana"/>
          <w:sz w:val="22"/>
          <w:szCs w:val="22"/>
        </w:rPr>
        <w:t>abilir</w:t>
      </w:r>
      <w:r w:rsidRPr="006A6941">
        <w:rPr>
          <w:rFonts w:ascii="Verdana" w:hAnsi="Verdana"/>
          <w:sz w:val="22"/>
          <w:szCs w:val="22"/>
        </w:rPr>
        <w:t>.</w:t>
      </w:r>
    </w:p>
    <w:p w:rsidR="001A3C4E" w:rsidRPr="006A6941" w:rsidRDefault="001A3C4E" w:rsidP="001A3C4E">
      <w:pPr>
        <w:tabs>
          <w:tab w:val="left" w:pos="540"/>
        </w:tabs>
        <w:spacing w:after="240"/>
        <w:jc w:val="both"/>
        <w:rPr>
          <w:rFonts w:ascii="Verdana" w:hAnsi="Verdana"/>
          <w:sz w:val="22"/>
          <w:szCs w:val="22"/>
        </w:rPr>
      </w:pPr>
      <w:r w:rsidRPr="006A6941">
        <w:rPr>
          <w:rFonts w:ascii="Verdana" w:hAnsi="Verdana"/>
          <w:sz w:val="22"/>
          <w:szCs w:val="22"/>
        </w:rPr>
        <w:lastRenderedPageBreak/>
        <w:tab/>
        <w:t>Dernekten çıkan veya çıkarılanlar, üye kayıt defterinden silinir ve dernek malvarlığında hak iddia edemez.</w:t>
      </w:r>
    </w:p>
    <w:p w:rsidR="001A3C4E" w:rsidRPr="006A6941" w:rsidRDefault="001A3C4E" w:rsidP="001A3C4E">
      <w:pPr>
        <w:tabs>
          <w:tab w:val="left" w:pos="540"/>
        </w:tabs>
        <w:jc w:val="both"/>
        <w:rPr>
          <w:rFonts w:ascii="Verdana" w:hAnsi="Verdana"/>
          <w:b/>
          <w:sz w:val="22"/>
          <w:szCs w:val="22"/>
        </w:rPr>
      </w:pPr>
      <w:r w:rsidRPr="006A6941">
        <w:rPr>
          <w:rFonts w:ascii="Verdana" w:hAnsi="Verdana"/>
          <w:sz w:val="22"/>
          <w:szCs w:val="22"/>
        </w:rPr>
        <w:tab/>
      </w:r>
      <w:proofErr w:type="gramStart"/>
      <w:r w:rsidRPr="006A6941">
        <w:rPr>
          <w:rFonts w:ascii="Verdana" w:hAnsi="Verdana"/>
          <w:b/>
          <w:sz w:val="22"/>
          <w:szCs w:val="22"/>
        </w:rPr>
        <w:t>Dernek  Organları</w:t>
      </w:r>
      <w:proofErr w:type="gramEnd"/>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6</w:t>
      </w:r>
      <w:r w:rsidRPr="006A6941">
        <w:rPr>
          <w:rFonts w:ascii="Verdana" w:hAnsi="Verdana"/>
          <w:sz w:val="22"/>
          <w:szCs w:val="22"/>
        </w:rPr>
        <w:t>-Derneğin organları aşağıda gösterilmiştir.</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1</w:t>
      </w:r>
      <w:r w:rsidRPr="006A6941">
        <w:rPr>
          <w:rFonts w:ascii="Verdana" w:hAnsi="Verdana"/>
          <w:sz w:val="22"/>
          <w:szCs w:val="22"/>
        </w:rPr>
        <w:t>-Genel kurul</w:t>
      </w:r>
      <w:r w:rsidR="00891580" w:rsidRPr="006A6941">
        <w:rPr>
          <w:rFonts w:ascii="Verdana" w:hAnsi="Verdana"/>
          <w:sz w:val="22"/>
          <w:szCs w:val="22"/>
        </w:rPr>
        <w:t>,</w:t>
      </w:r>
      <w:r w:rsidRPr="006A6941">
        <w:rPr>
          <w:rFonts w:ascii="Verdana" w:hAnsi="Verdana"/>
          <w:sz w:val="22"/>
          <w:szCs w:val="22"/>
        </w:rPr>
        <w:t xml:space="preserve"> </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2</w:t>
      </w:r>
      <w:r w:rsidRPr="006A6941">
        <w:rPr>
          <w:rFonts w:ascii="Verdana" w:hAnsi="Verdana"/>
          <w:sz w:val="22"/>
          <w:szCs w:val="22"/>
        </w:rPr>
        <w:t>-Yönetim kurulu</w:t>
      </w:r>
      <w:r w:rsidR="00891580" w:rsidRPr="006A6941">
        <w:rPr>
          <w:rFonts w:ascii="Verdana" w:hAnsi="Verdana"/>
          <w:sz w:val="22"/>
          <w:szCs w:val="22"/>
        </w:rPr>
        <w:t>,</w:t>
      </w:r>
    </w:p>
    <w:p w:rsidR="001A3C4E" w:rsidRPr="006A6941" w:rsidRDefault="001A3C4E" w:rsidP="001A3C4E">
      <w:pPr>
        <w:tabs>
          <w:tab w:val="left" w:pos="540"/>
        </w:tabs>
        <w:spacing w:after="240"/>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3</w:t>
      </w:r>
      <w:r w:rsidRPr="006A6941">
        <w:rPr>
          <w:rFonts w:ascii="Verdana" w:hAnsi="Verdana"/>
          <w:sz w:val="22"/>
          <w:szCs w:val="22"/>
        </w:rPr>
        <w:t>-Denetim kurulu</w:t>
      </w:r>
      <w:r w:rsidR="00891580" w:rsidRPr="006A6941">
        <w:rPr>
          <w:rFonts w:ascii="Verdana" w:hAnsi="Verdana"/>
          <w:sz w:val="22"/>
          <w:szCs w:val="22"/>
        </w:rPr>
        <w:t>,</w:t>
      </w:r>
    </w:p>
    <w:p w:rsidR="00AC03FA" w:rsidRPr="006A6941" w:rsidRDefault="001A3C4E" w:rsidP="00AC03FA">
      <w:pPr>
        <w:tabs>
          <w:tab w:val="left" w:pos="540"/>
        </w:tabs>
        <w:jc w:val="both"/>
        <w:rPr>
          <w:rFonts w:ascii="Verdana" w:hAnsi="Verdana"/>
          <w:b/>
          <w:sz w:val="22"/>
          <w:szCs w:val="22"/>
        </w:rPr>
      </w:pPr>
      <w:r w:rsidRPr="006A6941">
        <w:rPr>
          <w:rFonts w:ascii="Verdana" w:hAnsi="Verdana"/>
          <w:b/>
          <w:i/>
          <w:sz w:val="22"/>
          <w:szCs w:val="22"/>
        </w:rPr>
        <w:tab/>
      </w:r>
      <w:r w:rsidR="00AC03FA" w:rsidRPr="006A6941">
        <w:rPr>
          <w:rFonts w:ascii="Verdana" w:hAnsi="Verdana"/>
          <w:b/>
          <w:sz w:val="22"/>
          <w:szCs w:val="22"/>
        </w:rPr>
        <w:t>Dernek Genel Kurulunun Kuruluş Şekli, Toplanma Zamanı</w:t>
      </w:r>
      <w:r w:rsidR="00F825FA" w:rsidRPr="006A6941">
        <w:rPr>
          <w:rFonts w:ascii="Verdana" w:hAnsi="Verdana"/>
          <w:b/>
          <w:sz w:val="22"/>
          <w:szCs w:val="22"/>
        </w:rPr>
        <w:t xml:space="preserve"> ve</w:t>
      </w:r>
      <w:r w:rsidR="00AC03FA" w:rsidRPr="006A6941">
        <w:rPr>
          <w:rFonts w:ascii="Verdana" w:hAnsi="Verdana"/>
          <w:b/>
          <w:sz w:val="22"/>
          <w:szCs w:val="22"/>
        </w:rPr>
        <w:t xml:space="preserve"> Çağrı </w:t>
      </w:r>
      <w:r w:rsidR="008F01C8" w:rsidRPr="006A6941">
        <w:rPr>
          <w:rFonts w:ascii="Verdana" w:hAnsi="Verdana"/>
          <w:b/>
          <w:sz w:val="22"/>
          <w:szCs w:val="22"/>
        </w:rPr>
        <w:t>v</w:t>
      </w:r>
      <w:r w:rsidR="00AC03FA" w:rsidRPr="006A6941">
        <w:rPr>
          <w:rFonts w:ascii="Verdana" w:hAnsi="Verdana"/>
          <w:b/>
          <w:sz w:val="22"/>
          <w:szCs w:val="22"/>
        </w:rPr>
        <w:t>e Toplantı Usulü</w:t>
      </w:r>
    </w:p>
    <w:p w:rsidR="00AC03FA" w:rsidRPr="006A6941" w:rsidRDefault="00AC03FA" w:rsidP="00AC03FA">
      <w:pPr>
        <w:tabs>
          <w:tab w:val="left" w:pos="540"/>
        </w:tabs>
        <w:ind w:firstLine="540"/>
        <w:jc w:val="both"/>
        <w:rPr>
          <w:rFonts w:ascii="Verdana" w:hAnsi="Verdana"/>
          <w:sz w:val="22"/>
          <w:szCs w:val="22"/>
        </w:rPr>
      </w:pPr>
      <w:r w:rsidRPr="006A6941">
        <w:rPr>
          <w:rFonts w:ascii="Verdana" w:hAnsi="Verdana"/>
          <w:b/>
          <w:sz w:val="22"/>
          <w:szCs w:val="22"/>
        </w:rPr>
        <w:t>Madde 7</w:t>
      </w:r>
      <w:r w:rsidRPr="006A6941">
        <w:rPr>
          <w:rFonts w:ascii="Verdana" w:hAnsi="Verdana"/>
          <w:sz w:val="22"/>
          <w:szCs w:val="22"/>
        </w:rPr>
        <w:t>-Genel kurul, derneğin en yetkili karar organı olup; derneğe kayıtlı üyelerden</w:t>
      </w:r>
      <w:r w:rsidR="00B44BFD" w:rsidRPr="006A6941">
        <w:rPr>
          <w:rFonts w:ascii="Verdana" w:hAnsi="Verdana"/>
          <w:sz w:val="22"/>
          <w:szCs w:val="22"/>
        </w:rPr>
        <w:t xml:space="preserve">; </w:t>
      </w:r>
      <w:r w:rsidR="004A441E" w:rsidRPr="006A6941">
        <w:rPr>
          <w:rFonts w:ascii="Verdana" w:hAnsi="Verdana"/>
          <w:sz w:val="22"/>
          <w:szCs w:val="22"/>
        </w:rPr>
        <w:t xml:space="preserve">şubenin doğal delegeleri ile </w:t>
      </w:r>
      <w:r w:rsidR="00B44BFD" w:rsidRPr="006A6941">
        <w:rPr>
          <w:rFonts w:ascii="Verdana" w:hAnsi="Verdana"/>
          <w:sz w:val="22"/>
          <w:szCs w:val="22"/>
        </w:rPr>
        <w:t>şubede kayıtlı üyeler tarafından seçilmiş delegelerden oluşur.</w:t>
      </w:r>
      <w:r w:rsidR="005B6D68" w:rsidRPr="006A6941">
        <w:rPr>
          <w:rFonts w:ascii="Verdana" w:hAnsi="Verdana"/>
          <w:sz w:val="22"/>
          <w:szCs w:val="22"/>
        </w:rPr>
        <w:t xml:space="preserve"> </w:t>
      </w:r>
    </w:p>
    <w:p w:rsidR="00AC03FA" w:rsidRPr="006A6941" w:rsidRDefault="00AC03FA" w:rsidP="00DC50FE">
      <w:pPr>
        <w:tabs>
          <w:tab w:val="left" w:pos="540"/>
        </w:tabs>
        <w:ind w:firstLine="540"/>
        <w:jc w:val="both"/>
        <w:rPr>
          <w:rFonts w:ascii="Verdana" w:hAnsi="Verdana"/>
          <w:sz w:val="22"/>
          <w:szCs w:val="22"/>
        </w:rPr>
      </w:pPr>
      <w:r w:rsidRPr="006A6941">
        <w:rPr>
          <w:rFonts w:ascii="Verdana" w:hAnsi="Verdana"/>
          <w:sz w:val="22"/>
          <w:szCs w:val="22"/>
        </w:rPr>
        <w:t>Genel kurul;</w:t>
      </w:r>
    </w:p>
    <w:p w:rsidR="00AC03FA" w:rsidRPr="006A6941" w:rsidRDefault="00AC03FA" w:rsidP="00AC03FA">
      <w:pPr>
        <w:tabs>
          <w:tab w:val="left" w:pos="540"/>
          <w:tab w:val="left" w:pos="849"/>
        </w:tabs>
        <w:spacing w:line="288" w:lineRule="exact"/>
        <w:ind w:right="-5" w:firstLine="540"/>
        <w:jc w:val="both"/>
        <w:rPr>
          <w:rFonts w:ascii="Verdana" w:hAnsi="Verdana"/>
          <w:sz w:val="22"/>
          <w:szCs w:val="22"/>
        </w:rPr>
      </w:pPr>
      <w:r w:rsidRPr="006A6941">
        <w:rPr>
          <w:rFonts w:ascii="Verdana" w:hAnsi="Verdana"/>
          <w:sz w:val="22"/>
          <w:szCs w:val="22"/>
        </w:rPr>
        <w:t>1-</w:t>
      </w:r>
      <w:r w:rsidR="00AF0604" w:rsidRPr="006A6941">
        <w:rPr>
          <w:rFonts w:ascii="Verdana" w:hAnsi="Verdana"/>
          <w:sz w:val="22"/>
          <w:szCs w:val="22"/>
        </w:rPr>
        <w:t xml:space="preserve"> Olağan genel kurul, </w:t>
      </w:r>
      <w:r w:rsidR="00AF0604" w:rsidRPr="006A6941">
        <w:rPr>
          <w:rFonts w:ascii="Verdana" w:hAnsi="Verdana"/>
          <w:b/>
          <w:sz w:val="22"/>
          <w:szCs w:val="22"/>
        </w:rPr>
        <w:t>3 yılda bir Aralık</w:t>
      </w:r>
      <w:r w:rsidR="00AF0604" w:rsidRPr="006A6941">
        <w:rPr>
          <w:rFonts w:ascii="Verdana" w:hAnsi="Verdana"/>
          <w:sz w:val="22"/>
          <w:szCs w:val="22"/>
        </w:rPr>
        <w:t xml:space="preserve"> ayı içersinde, yönetim kurulunca belirlenecek gün yer ve saatte toplanır.</w:t>
      </w:r>
    </w:p>
    <w:p w:rsidR="00AC03FA" w:rsidRPr="006A6941" w:rsidRDefault="00AC03FA" w:rsidP="00AC03FA">
      <w:pPr>
        <w:tabs>
          <w:tab w:val="left" w:pos="540"/>
        </w:tabs>
        <w:jc w:val="both"/>
        <w:rPr>
          <w:rFonts w:ascii="Verdana" w:hAnsi="Verdana"/>
          <w:sz w:val="22"/>
          <w:szCs w:val="22"/>
        </w:rPr>
      </w:pPr>
      <w:r w:rsidRPr="006A6941">
        <w:rPr>
          <w:rFonts w:ascii="Verdana" w:hAnsi="Verdana"/>
          <w:sz w:val="22"/>
          <w:szCs w:val="22"/>
        </w:rPr>
        <w:tab/>
        <w:t xml:space="preserve">2-Yönetim veya denetim kurulunun gerekli gördüğü hallerde veya dernek üyelerinden beşte birinin yazılı isteği üzerine otuz gün içinde olağanüstü toplanır. </w:t>
      </w:r>
    </w:p>
    <w:p w:rsidR="00AC03FA" w:rsidRPr="006A6941" w:rsidRDefault="00AC03FA" w:rsidP="00AF0604">
      <w:pPr>
        <w:tabs>
          <w:tab w:val="left" w:pos="540"/>
        </w:tabs>
        <w:jc w:val="both"/>
        <w:rPr>
          <w:rFonts w:ascii="Verdana" w:hAnsi="Verdana"/>
          <w:sz w:val="22"/>
          <w:szCs w:val="22"/>
        </w:rPr>
      </w:pPr>
      <w:r w:rsidRPr="006A6941">
        <w:rPr>
          <w:rFonts w:ascii="Verdana" w:hAnsi="Verdana"/>
          <w:sz w:val="22"/>
          <w:szCs w:val="22"/>
        </w:rPr>
        <w:tab/>
        <w:t>Genel kurul toplantıya yönetim kurulunca çağrılır.</w:t>
      </w:r>
    </w:p>
    <w:p w:rsidR="00AC03FA" w:rsidRPr="006A6941" w:rsidRDefault="00AC03FA" w:rsidP="00AC03FA">
      <w:pPr>
        <w:tabs>
          <w:tab w:val="left" w:pos="540"/>
        </w:tabs>
        <w:spacing w:after="120"/>
        <w:ind w:firstLine="539"/>
        <w:jc w:val="both"/>
        <w:rPr>
          <w:rFonts w:ascii="Verdana" w:hAnsi="Verdana"/>
          <w:sz w:val="22"/>
          <w:szCs w:val="22"/>
        </w:rPr>
      </w:pPr>
      <w:r w:rsidRPr="006A6941">
        <w:rPr>
          <w:rFonts w:ascii="Verdana" w:hAnsi="Verdana"/>
          <w:sz w:val="22"/>
          <w:szCs w:val="22"/>
        </w:rPr>
        <w:t xml:space="preserve">Yönetim kurulu, genel kurulu toplantıya çağırmazsa; üyelerden birinin başvurusu üzerine sulh </w:t>
      </w:r>
      <w:proofErr w:type="gramStart"/>
      <w:r w:rsidRPr="006A6941">
        <w:rPr>
          <w:rFonts w:ascii="Verdana" w:hAnsi="Verdana"/>
          <w:sz w:val="22"/>
          <w:szCs w:val="22"/>
        </w:rPr>
        <w:t>hakimi</w:t>
      </w:r>
      <w:proofErr w:type="gramEnd"/>
      <w:r w:rsidRPr="006A6941">
        <w:rPr>
          <w:rFonts w:ascii="Verdana" w:hAnsi="Verdana"/>
          <w:sz w:val="22"/>
          <w:szCs w:val="22"/>
        </w:rPr>
        <w:t>, üç üyeyi genel kurulu toplantıya çağırmakla görevlendirir.</w:t>
      </w:r>
    </w:p>
    <w:p w:rsidR="008973E9" w:rsidRPr="006A6941" w:rsidRDefault="008973E9" w:rsidP="008973E9">
      <w:pPr>
        <w:tabs>
          <w:tab w:val="left" w:pos="540"/>
        </w:tabs>
        <w:spacing w:line="288" w:lineRule="exact"/>
        <w:ind w:right="-5" w:firstLine="540"/>
        <w:jc w:val="both"/>
        <w:rPr>
          <w:rFonts w:ascii="Verdana" w:hAnsi="Verdana"/>
          <w:b/>
          <w:i/>
          <w:sz w:val="22"/>
          <w:szCs w:val="22"/>
        </w:rPr>
      </w:pPr>
      <w:r w:rsidRPr="006A6941">
        <w:rPr>
          <w:rFonts w:ascii="Verdana" w:hAnsi="Verdana"/>
          <w:b/>
          <w:i/>
          <w:sz w:val="22"/>
          <w:szCs w:val="22"/>
        </w:rPr>
        <w:t>Çağrı Usulü</w:t>
      </w:r>
    </w:p>
    <w:p w:rsidR="008973E9" w:rsidRPr="006A6941" w:rsidRDefault="008973E9" w:rsidP="008973E9">
      <w:pPr>
        <w:tabs>
          <w:tab w:val="left" w:pos="540"/>
          <w:tab w:val="left" w:pos="1918"/>
        </w:tabs>
        <w:spacing w:line="288" w:lineRule="exact"/>
        <w:ind w:right="-5" w:firstLine="540"/>
        <w:jc w:val="both"/>
        <w:rPr>
          <w:rFonts w:ascii="Verdana" w:hAnsi="Verdana"/>
          <w:sz w:val="22"/>
          <w:szCs w:val="22"/>
        </w:rPr>
      </w:pPr>
      <w:r w:rsidRPr="006A6941">
        <w:rPr>
          <w:rFonts w:ascii="Verdana" w:hAnsi="Verdana"/>
          <w:sz w:val="22"/>
          <w:szCs w:val="22"/>
        </w:rPr>
        <w:t xml:space="preserve">Yönetim kurulu, dernek tüzüğüne göre genel kurula katılma hakkı bulunan üyelerin listesini düzenler. Genel kurula katılma hakkı bulunan üyeler; en az </w:t>
      </w:r>
      <w:proofErr w:type="spellStart"/>
      <w:r w:rsidRPr="006A6941">
        <w:rPr>
          <w:rFonts w:ascii="Verdana" w:hAnsi="Verdana"/>
          <w:sz w:val="22"/>
          <w:szCs w:val="22"/>
        </w:rPr>
        <w:t>onbeş</w:t>
      </w:r>
      <w:proofErr w:type="spellEnd"/>
      <w:r w:rsidRPr="006A6941">
        <w:rPr>
          <w:rFonts w:ascii="Verdana" w:hAnsi="Verdana"/>
          <w:sz w:val="22"/>
          <w:szCs w:val="22"/>
        </w:rPr>
        <w:t xml:space="preserve"> gün önceden, toplantının günü, saati, yeri ve gündemi en az bir gazetede veya derneğin internet sayfasında ilan edilmek, yazılı olarak bildirilmek, üyenin bildirdiği elektronik posta adresine ya da iletişim numarasına mesaj gönderilmek veya mahalli yayın araçları kullanılmak suretiyle toplantıya çağrılır. Bu çağrıda, çoğunluk sağlanamaması sebebiyle toplantı yapılamazsa, ikinci toplantının hangi gün, saat ve yerde yapılacağı da belirtilir. İlk toplantı ile ikinci toplantı arasındaki süre yedi günden az, altmış günden fazla olamaz.</w:t>
      </w:r>
    </w:p>
    <w:p w:rsidR="008973E9" w:rsidRPr="006A6941" w:rsidRDefault="008973E9" w:rsidP="008973E9">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Toplantı, çoğunluk sağlanamaması sebebinin dışında başka bir nedenle geri bırakılırsa, bu durum geri bırakma sebepleri de belirtilmek suretiyle, ilk toplantı için yapılan çağrı usulüne uygun olarak üyelere duyurulur. İkinci toplantının geri bırakma tarihinden itibaren en geç altı ay içinde yapılması zorunludur. Üyeler ikinci toplantıya, birinci fıkrada belirtilen esaslara göre yeniden çağrılır.</w:t>
      </w:r>
    </w:p>
    <w:p w:rsidR="008973E9" w:rsidRPr="006A6941" w:rsidRDefault="008973E9" w:rsidP="008973E9">
      <w:pPr>
        <w:tabs>
          <w:tab w:val="left" w:pos="540"/>
        </w:tabs>
        <w:spacing w:after="120" w:line="288" w:lineRule="exact"/>
        <w:ind w:right="-6" w:firstLine="540"/>
        <w:jc w:val="both"/>
        <w:rPr>
          <w:rFonts w:ascii="Verdana" w:hAnsi="Verdana"/>
          <w:sz w:val="22"/>
          <w:szCs w:val="22"/>
        </w:rPr>
      </w:pPr>
      <w:r w:rsidRPr="006A6941">
        <w:rPr>
          <w:rFonts w:ascii="Verdana" w:hAnsi="Verdana"/>
          <w:sz w:val="22"/>
          <w:szCs w:val="22"/>
        </w:rPr>
        <w:t>Genel kurul toplantısı bir defadan fazla geri bırakılamaz.</w:t>
      </w:r>
    </w:p>
    <w:p w:rsidR="00AC03FA" w:rsidRPr="006A6941" w:rsidRDefault="00AC03FA" w:rsidP="00AC03FA">
      <w:pPr>
        <w:tabs>
          <w:tab w:val="left" w:pos="540"/>
        </w:tabs>
        <w:spacing w:line="288" w:lineRule="exact"/>
        <w:ind w:right="-5" w:firstLine="540"/>
        <w:jc w:val="both"/>
        <w:rPr>
          <w:rFonts w:ascii="Verdana" w:hAnsi="Verdana"/>
          <w:i/>
          <w:sz w:val="22"/>
          <w:szCs w:val="22"/>
        </w:rPr>
      </w:pPr>
      <w:r w:rsidRPr="006A6941">
        <w:rPr>
          <w:rFonts w:ascii="Verdana" w:hAnsi="Verdana"/>
          <w:b/>
          <w:i/>
          <w:sz w:val="22"/>
          <w:szCs w:val="22"/>
        </w:rPr>
        <w:t>Toplantı Usulü</w:t>
      </w:r>
    </w:p>
    <w:p w:rsidR="00AC03FA" w:rsidRPr="006A6941" w:rsidRDefault="00AC03FA" w:rsidP="00AC03FA">
      <w:pPr>
        <w:tabs>
          <w:tab w:val="left" w:pos="540"/>
        </w:tabs>
        <w:ind w:firstLine="539"/>
        <w:jc w:val="both"/>
        <w:rPr>
          <w:rFonts w:ascii="Verdana" w:hAnsi="Verdana"/>
          <w:sz w:val="22"/>
          <w:szCs w:val="22"/>
        </w:rPr>
      </w:pPr>
      <w:r w:rsidRPr="006A6941">
        <w:rPr>
          <w:rFonts w:ascii="Verdana" w:hAnsi="Verdana"/>
          <w:sz w:val="22"/>
          <w:szCs w:val="22"/>
        </w:rPr>
        <w:t>Genel kurul, katılma hakkı bulunan üyelerin salt çoğunluğunun, tüzük değişikliği ve derneğin feshi hallerinde ise üçte ikisinin katılımıyla toplanır; çoğunluğun sağlanamaması sebebiyle toplantının ertelenmesi durumunda ikinci toplantıda çoğunluk aranmaz. Ancak, bu toplantıya katılan üye sayısı, yönetim ve denetim kurulları üye tam sayısının iki katından az olamaz.</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Genel kurula katılma hakkı bulunan üyelerin listesi toplantı yerinde hazır bulundurulur. Toplantı yerine girecek üyelerin resmi makamlarca verilmiş kimlik belgeleri, yönetim kurulu üyeleri veya yönetim kurulunca görevlendirilecek görevliler tarafından kontrol edilir. Üyeler, yönetim kurulunca düzenlenen listedeki adları karşısına imza koyarak toplantı yerine girerler.</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 xml:space="preserve">Toplantı yeter sayısı sağlanmışsa durum bir tutanakla tespit </w:t>
      </w:r>
      <w:proofErr w:type="gramStart"/>
      <w:r w:rsidRPr="006A6941">
        <w:rPr>
          <w:rFonts w:ascii="Verdana" w:hAnsi="Verdana"/>
          <w:sz w:val="22"/>
          <w:szCs w:val="22"/>
        </w:rPr>
        <w:t>edilir  ve</w:t>
      </w:r>
      <w:proofErr w:type="gramEnd"/>
      <w:r w:rsidRPr="006A6941">
        <w:rPr>
          <w:rFonts w:ascii="Verdana" w:hAnsi="Verdana"/>
          <w:sz w:val="22"/>
          <w:szCs w:val="22"/>
        </w:rPr>
        <w:t xml:space="preserve">  toplantı  yönetim kurulu başkanı veya görevlendireceği yönetim kurulu üyelerinden biri </w:t>
      </w:r>
      <w:r w:rsidRPr="006A6941">
        <w:rPr>
          <w:rFonts w:ascii="Verdana" w:hAnsi="Verdana"/>
          <w:sz w:val="22"/>
          <w:szCs w:val="22"/>
        </w:rPr>
        <w:lastRenderedPageBreak/>
        <w:t>tarafından  açılır. Toplantı yeter sayısı sağlanamaması halinde de yönetim kurulunca bir tutanak düzenlenir.</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Açılıştan sonra, toplantıyı yönetmek üzere bir başkan ve yeteri kadar başkan vekili ile yazman seçilerek divan heyeti oluşturulur.</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 xml:space="preserve">Dernek organlarının seçimi için yapılacak oylamalarda, oy kullanan üyelerin divan heyetine kimliklerini göstermeleri ve hazırun listesindeki isimlerinin karşılarını imzalamaları zorunludur. </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 xml:space="preserve">Toplantının yönetimi ve güvenliğinin sağlanması divan başkanına aittir. </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Genel kurulda, yalnızca gündemde yer alan maddeler görüşülür. Ancak toplantıda hazır bulunan üyelerin onda biri tarafından görüşülmesi yazılı olarak istenen konuların gündeme alınması zorunludur.</w:t>
      </w:r>
    </w:p>
    <w:p w:rsidR="00AC03FA" w:rsidRPr="006A6941" w:rsidRDefault="00AC03FA" w:rsidP="00AC03FA">
      <w:pPr>
        <w:tabs>
          <w:tab w:val="left" w:pos="540"/>
        </w:tabs>
        <w:spacing w:line="288" w:lineRule="exact"/>
        <w:ind w:right="-5" w:firstLine="540"/>
        <w:jc w:val="both"/>
        <w:rPr>
          <w:rFonts w:ascii="Verdana" w:hAnsi="Verdana"/>
          <w:sz w:val="22"/>
          <w:szCs w:val="22"/>
        </w:rPr>
      </w:pPr>
      <w:r w:rsidRPr="006A6941">
        <w:rPr>
          <w:rFonts w:ascii="Verdana" w:hAnsi="Verdana"/>
          <w:sz w:val="22"/>
          <w:szCs w:val="22"/>
        </w:rPr>
        <w:t>Genel kurulda her üyenin bir oy hakkı vardır; üye oyunu şahsen kullanmak zorundadır.</w:t>
      </w:r>
      <w:r w:rsidR="00DC50FE" w:rsidRPr="006A6941">
        <w:rPr>
          <w:rFonts w:ascii="Verdana" w:hAnsi="Verdana"/>
          <w:sz w:val="22"/>
          <w:szCs w:val="22"/>
        </w:rPr>
        <w:t xml:space="preserve"> Onursal üyeler genel kurul toplantılarına katılabilir ancak oy kullanamazlar. </w:t>
      </w:r>
      <w:r w:rsidRPr="006A6941">
        <w:rPr>
          <w:rFonts w:ascii="Verdana" w:hAnsi="Verdana"/>
          <w:sz w:val="22"/>
          <w:szCs w:val="22"/>
        </w:rPr>
        <w:t>Tüzel kişinin üye olması halinde, tüzel kişinin yönetim kurulu başkanı veya temsille görevlendireceği kişi oy kullanır</w:t>
      </w:r>
      <w:r w:rsidR="00DC50FE" w:rsidRPr="006A6941">
        <w:rPr>
          <w:rFonts w:ascii="Verdana" w:hAnsi="Verdana"/>
          <w:sz w:val="22"/>
          <w:szCs w:val="22"/>
        </w:rPr>
        <w:t>.</w:t>
      </w:r>
    </w:p>
    <w:p w:rsidR="0006306F" w:rsidRPr="006A6941" w:rsidRDefault="00AC03FA" w:rsidP="00F825FA">
      <w:pPr>
        <w:tabs>
          <w:tab w:val="left" w:pos="540"/>
        </w:tabs>
        <w:spacing w:after="240" w:line="270" w:lineRule="exact"/>
        <w:ind w:right="-6" w:firstLine="539"/>
        <w:jc w:val="both"/>
        <w:rPr>
          <w:rFonts w:ascii="Verdana" w:hAnsi="Verdana"/>
          <w:strike/>
          <w:sz w:val="22"/>
          <w:szCs w:val="22"/>
        </w:rPr>
      </w:pPr>
      <w:r w:rsidRPr="006A6941">
        <w:rPr>
          <w:rFonts w:ascii="Verdana" w:hAnsi="Verdana"/>
          <w:sz w:val="22"/>
          <w:szCs w:val="22"/>
        </w:rPr>
        <w:t>Toplantıda görüşülen konular ve alınan kararlar bir tutanağa yazılır ve divan başkanı ile yazmanlar tarafından birlikte imzalanır.  Toplantı sonunda, tutanak ve diğer belgeler yönetim kurulu başkanına teslim edilir. Yönetim kurulu başkanı bu belgelerin korunmasından ve yeni seçilen yönetim kuruluna yedi gün içi</w:t>
      </w:r>
      <w:r w:rsidR="004D7092" w:rsidRPr="006A6941">
        <w:rPr>
          <w:rFonts w:ascii="Verdana" w:hAnsi="Verdana"/>
          <w:sz w:val="22"/>
          <w:szCs w:val="22"/>
        </w:rPr>
        <w:t>nde teslim etmekten sorumludur.</w:t>
      </w:r>
    </w:p>
    <w:p w:rsidR="00AC03FA" w:rsidRPr="006A6941" w:rsidRDefault="00AC03FA" w:rsidP="00AC03FA">
      <w:pPr>
        <w:tabs>
          <w:tab w:val="left" w:pos="540"/>
        </w:tabs>
        <w:ind w:firstLine="540"/>
        <w:jc w:val="both"/>
        <w:rPr>
          <w:rFonts w:ascii="Verdana" w:hAnsi="Verdana"/>
          <w:b/>
          <w:sz w:val="22"/>
          <w:szCs w:val="22"/>
        </w:rPr>
      </w:pPr>
      <w:r w:rsidRPr="006A6941">
        <w:rPr>
          <w:rFonts w:ascii="Verdana" w:hAnsi="Verdana"/>
          <w:b/>
          <w:sz w:val="22"/>
          <w:szCs w:val="22"/>
        </w:rPr>
        <w:t>Genel Kurulun Oy kullanma ve Karar Alma Usul ve Şekilleri</w:t>
      </w:r>
    </w:p>
    <w:p w:rsidR="00AC03FA" w:rsidRPr="006A6941" w:rsidRDefault="00AC03FA" w:rsidP="00AC03FA">
      <w:pPr>
        <w:tabs>
          <w:tab w:val="left" w:pos="540"/>
        </w:tabs>
        <w:ind w:firstLine="540"/>
        <w:jc w:val="both"/>
        <w:rPr>
          <w:rFonts w:ascii="Verdana" w:hAnsi="Verdana"/>
          <w:sz w:val="22"/>
          <w:szCs w:val="22"/>
        </w:rPr>
      </w:pPr>
      <w:r w:rsidRPr="006A6941">
        <w:rPr>
          <w:rFonts w:ascii="Verdana" w:hAnsi="Verdana"/>
          <w:b/>
          <w:sz w:val="22"/>
          <w:szCs w:val="22"/>
        </w:rPr>
        <w:t>Madde 8</w:t>
      </w:r>
      <w:r w:rsidRPr="006A6941">
        <w:rPr>
          <w:rFonts w:ascii="Verdana" w:hAnsi="Verdana"/>
          <w:sz w:val="22"/>
          <w:szCs w:val="22"/>
        </w:rPr>
        <w:t xml:space="preserve">-Genel kurulda, aksine karar alınmamışsa, yönetim ve denetim kurulu üyelerin seçimleri </w:t>
      </w:r>
      <w:r w:rsidRPr="006A6941">
        <w:rPr>
          <w:rFonts w:ascii="Verdana" w:hAnsi="Verdana"/>
          <w:sz w:val="22"/>
          <w:szCs w:val="22"/>
          <w:u w:val="single"/>
        </w:rPr>
        <w:t>gizli</w:t>
      </w:r>
      <w:r w:rsidRPr="006A6941">
        <w:rPr>
          <w:rFonts w:ascii="Verdana" w:hAnsi="Verdana"/>
          <w:sz w:val="22"/>
          <w:szCs w:val="22"/>
        </w:rPr>
        <w:t xml:space="preserve"> oylama ile diğer konulardaki kararlar ise </w:t>
      </w:r>
      <w:r w:rsidRPr="006A6941">
        <w:rPr>
          <w:rFonts w:ascii="Verdana" w:hAnsi="Verdana"/>
          <w:sz w:val="22"/>
          <w:szCs w:val="22"/>
          <w:u w:val="single"/>
        </w:rPr>
        <w:t>açık</w:t>
      </w:r>
      <w:r w:rsidRPr="006A6941">
        <w:rPr>
          <w:rFonts w:ascii="Verdana" w:hAnsi="Verdana"/>
          <w:sz w:val="22"/>
          <w:szCs w:val="22"/>
        </w:rPr>
        <w:t xml:space="preserve"> olarak oylanır. Gizli oylar, toplantı başkanı tarafından mühürlenmiş kağıtların veya oy pusulalarının üyeler tarafından gereği yapıldıktan sonra içi boş bir kaba atılması ile toplanan ve oy vermenin bitiminden sonra açık dökümü yapılarak belirlenen oylardır.</w:t>
      </w:r>
    </w:p>
    <w:p w:rsidR="00AC03FA" w:rsidRPr="006A6941" w:rsidRDefault="00AC03FA" w:rsidP="00AC03FA">
      <w:pPr>
        <w:tabs>
          <w:tab w:val="left" w:pos="540"/>
        </w:tabs>
        <w:ind w:firstLine="540"/>
        <w:jc w:val="both"/>
        <w:rPr>
          <w:rFonts w:ascii="Verdana" w:hAnsi="Verdana"/>
          <w:sz w:val="22"/>
          <w:szCs w:val="22"/>
        </w:rPr>
      </w:pPr>
      <w:r w:rsidRPr="006A6941">
        <w:rPr>
          <w:rFonts w:ascii="Verdana" w:hAnsi="Verdana"/>
          <w:sz w:val="22"/>
          <w:szCs w:val="22"/>
        </w:rPr>
        <w:t xml:space="preserve">Açık oylamada,  genel kurul başkanının belirteceği yöntem uygulanır. </w:t>
      </w:r>
    </w:p>
    <w:p w:rsidR="00AC03FA" w:rsidRPr="006A6941" w:rsidRDefault="00AC03FA" w:rsidP="00F825FA">
      <w:pPr>
        <w:tabs>
          <w:tab w:val="left" w:pos="540"/>
        </w:tabs>
        <w:spacing w:after="120"/>
        <w:ind w:firstLine="539"/>
        <w:jc w:val="both"/>
        <w:rPr>
          <w:rFonts w:ascii="Verdana" w:hAnsi="Verdana"/>
          <w:sz w:val="22"/>
          <w:szCs w:val="22"/>
        </w:rPr>
      </w:pPr>
      <w:r w:rsidRPr="006A6941">
        <w:rPr>
          <w:rFonts w:ascii="Verdana" w:hAnsi="Verdana"/>
          <w:sz w:val="22"/>
          <w:szCs w:val="22"/>
        </w:rPr>
        <w:t>Genel kurul kararları, toplantıya katılan üyelerin salt çoğunluğuyla alınır. Şu kadar ki, tüzük değişikliği ve derneğin feshi kararları, ancak toplantıya katılan üyelerin üçte iki çoğunluğuyla alınabilir.</w:t>
      </w:r>
    </w:p>
    <w:p w:rsidR="00AC03FA" w:rsidRPr="006A6941" w:rsidRDefault="00AC03FA" w:rsidP="00AC03FA">
      <w:pPr>
        <w:ind w:firstLine="539"/>
        <w:jc w:val="both"/>
        <w:rPr>
          <w:rFonts w:ascii="Verdana" w:hAnsi="Verdana"/>
          <w:b/>
          <w:i/>
          <w:iCs/>
          <w:sz w:val="22"/>
          <w:szCs w:val="22"/>
        </w:rPr>
      </w:pPr>
      <w:r w:rsidRPr="006A6941">
        <w:rPr>
          <w:rFonts w:ascii="Verdana" w:hAnsi="Verdana"/>
          <w:b/>
          <w:i/>
          <w:iCs/>
          <w:sz w:val="22"/>
          <w:szCs w:val="22"/>
        </w:rPr>
        <w:t>Toplantısız veya Çağrısız Alınan Kararlar</w:t>
      </w:r>
    </w:p>
    <w:p w:rsidR="00AC03FA" w:rsidRPr="006A6941" w:rsidRDefault="00AC03FA" w:rsidP="00AC03FA">
      <w:pPr>
        <w:spacing w:after="240"/>
        <w:ind w:firstLine="539"/>
        <w:jc w:val="both"/>
        <w:rPr>
          <w:rFonts w:ascii="Verdana" w:hAnsi="Verdana"/>
          <w:sz w:val="22"/>
          <w:szCs w:val="22"/>
        </w:rPr>
      </w:pPr>
      <w:r w:rsidRPr="006A6941">
        <w:rPr>
          <w:rFonts w:ascii="Verdana" w:hAnsi="Verdana"/>
          <w:sz w:val="22"/>
          <w:szCs w:val="22"/>
        </w:rPr>
        <w:t>Bütün üyelerin bir araya gelmeksizin yazılı katılımıyla alınan kararlar ile dernek üyelerinin tamamının bu tüzükte yazılı çağrı usulüne uymaksızın bir araya gelerek aldığı kararlar geçerlidir.</w:t>
      </w:r>
      <w:r w:rsidRPr="006A6941">
        <w:rPr>
          <w:rFonts w:ascii="Verdana" w:hAnsi="Verdana"/>
          <w:sz w:val="22"/>
          <w:szCs w:val="22"/>
        </w:rPr>
        <w:tab/>
        <w:t>Bu şekilde karar alınması olağan toplantı yerine geçmez.</w:t>
      </w:r>
    </w:p>
    <w:p w:rsidR="001A3C4E" w:rsidRPr="006A6941" w:rsidRDefault="001A3C4E" w:rsidP="001A3C4E">
      <w:pPr>
        <w:tabs>
          <w:tab w:val="left" w:pos="540"/>
        </w:tabs>
        <w:jc w:val="both"/>
        <w:rPr>
          <w:rFonts w:ascii="Verdana" w:hAnsi="Verdana"/>
          <w:b/>
          <w:sz w:val="22"/>
          <w:szCs w:val="22"/>
        </w:rPr>
      </w:pPr>
      <w:r w:rsidRPr="006A6941">
        <w:rPr>
          <w:rFonts w:ascii="Verdana" w:hAnsi="Verdana"/>
          <w:b/>
          <w:i/>
          <w:sz w:val="22"/>
          <w:szCs w:val="22"/>
        </w:rPr>
        <w:tab/>
      </w:r>
      <w:r w:rsidRPr="006A6941">
        <w:rPr>
          <w:rFonts w:ascii="Verdana" w:hAnsi="Verdana"/>
          <w:b/>
          <w:sz w:val="22"/>
          <w:szCs w:val="22"/>
        </w:rPr>
        <w:t>Genel Kurulun Görev ve Yetkileri</w:t>
      </w:r>
    </w:p>
    <w:p w:rsidR="001A3C4E" w:rsidRPr="006A6941" w:rsidRDefault="001A3C4E" w:rsidP="001A3C4E">
      <w:pPr>
        <w:tabs>
          <w:tab w:val="left" w:pos="540"/>
        </w:tabs>
        <w:jc w:val="both"/>
        <w:rPr>
          <w:rFonts w:ascii="Verdana" w:hAnsi="Verdana"/>
          <w:sz w:val="22"/>
          <w:szCs w:val="22"/>
        </w:rPr>
      </w:pPr>
      <w:r w:rsidRPr="006A6941">
        <w:rPr>
          <w:rFonts w:ascii="Verdana" w:hAnsi="Verdana"/>
          <w:b/>
          <w:i/>
          <w:sz w:val="22"/>
          <w:szCs w:val="22"/>
        </w:rPr>
        <w:tab/>
      </w:r>
      <w:r w:rsidRPr="006A6941">
        <w:rPr>
          <w:rFonts w:ascii="Verdana" w:hAnsi="Verdana"/>
          <w:b/>
          <w:sz w:val="22"/>
          <w:szCs w:val="22"/>
        </w:rPr>
        <w:t>Madde 9</w:t>
      </w:r>
      <w:r w:rsidRPr="006A6941">
        <w:rPr>
          <w:rFonts w:ascii="Verdana" w:hAnsi="Verdana"/>
          <w:sz w:val="22"/>
          <w:szCs w:val="22"/>
        </w:rPr>
        <w:t xml:space="preserve">-Aşağıda yazılı hususlar genel kurulca görüşülüp karara bağlanır.    </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1</w:t>
      </w:r>
      <w:r w:rsidRPr="006A6941">
        <w:rPr>
          <w:rFonts w:ascii="Verdana" w:hAnsi="Verdana"/>
          <w:sz w:val="22"/>
          <w:szCs w:val="22"/>
        </w:rPr>
        <w:t>-Dernek organlarının seçilmesi,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2</w:t>
      </w:r>
      <w:r w:rsidRPr="006A6941">
        <w:rPr>
          <w:rFonts w:ascii="Verdana" w:hAnsi="Verdana"/>
          <w:sz w:val="22"/>
          <w:szCs w:val="22"/>
        </w:rPr>
        <w:t>-Dernek tüzüğünün değiştirilmesi,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3</w:t>
      </w:r>
      <w:r w:rsidRPr="006A6941">
        <w:rPr>
          <w:rFonts w:ascii="Verdana" w:hAnsi="Verdana"/>
          <w:sz w:val="22"/>
          <w:szCs w:val="22"/>
        </w:rPr>
        <w:t>-Yönetim ve denet</w:t>
      </w:r>
      <w:r w:rsidR="0017714A" w:rsidRPr="006A6941">
        <w:rPr>
          <w:rFonts w:ascii="Verdana" w:hAnsi="Verdana"/>
          <w:sz w:val="22"/>
          <w:szCs w:val="22"/>
        </w:rPr>
        <w:t>im</w:t>
      </w:r>
      <w:r w:rsidRPr="006A6941">
        <w:rPr>
          <w:rFonts w:ascii="Verdana" w:hAnsi="Verdana"/>
          <w:sz w:val="22"/>
          <w:szCs w:val="22"/>
        </w:rPr>
        <w:t xml:space="preserve"> kurulları raporlarının görüşülmesi ve </w:t>
      </w:r>
      <w:r w:rsidR="001E1BA4" w:rsidRPr="006A6941">
        <w:rPr>
          <w:rFonts w:ascii="Verdana" w:hAnsi="Verdana"/>
          <w:sz w:val="22"/>
          <w:szCs w:val="22"/>
        </w:rPr>
        <w:t>yönetim kurulunun ibrası</w:t>
      </w:r>
      <w:r w:rsidRPr="006A6941">
        <w:rPr>
          <w:rFonts w:ascii="Verdana" w:hAnsi="Verdana"/>
          <w:sz w:val="22"/>
          <w:szCs w:val="22"/>
        </w:rPr>
        <w:t>,</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4</w:t>
      </w:r>
      <w:r w:rsidRPr="006A6941">
        <w:rPr>
          <w:rFonts w:ascii="Verdana" w:hAnsi="Verdana"/>
          <w:sz w:val="22"/>
          <w:szCs w:val="22"/>
        </w:rPr>
        <w:t>-Yönetim kurulunca hazırlanan bütçenin görüşülüp aynen veya değiştirilerek kabul edilmesi,</w:t>
      </w:r>
    </w:p>
    <w:p w:rsidR="00F6587D" w:rsidRPr="006A6941" w:rsidRDefault="00F6587D" w:rsidP="00F6587D">
      <w:pPr>
        <w:ind w:firstLine="539"/>
        <w:jc w:val="both"/>
        <w:rPr>
          <w:rFonts w:ascii="Verdana" w:hAnsi="Verdana"/>
          <w:sz w:val="22"/>
          <w:szCs w:val="22"/>
        </w:rPr>
      </w:pPr>
      <w:r w:rsidRPr="006A6941">
        <w:rPr>
          <w:rFonts w:ascii="Verdana" w:hAnsi="Verdana"/>
          <w:sz w:val="22"/>
          <w:szCs w:val="22"/>
        </w:rPr>
        <w:t>5-Derneğin diğer organlarının denetlenmesi ve gerek görüldüğünde haklı sebeplerle onların görevden alınması,</w:t>
      </w:r>
    </w:p>
    <w:p w:rsidR="00F6587D" w:rsidRPr="006A6941" w:rsidRDefault="00F6587D" w:rsidP="00F6587D">
      <w:pPr>
        <w:ind w:firstLine="539"/>
        <w:jc w:val="both"/>
        <w:rPr>
          <w:rFonts w:ascii="Verdana" w:hAnsi="Verdana"/>
          <w:sz w:val="22"/>
          <w:szCs w:val="22"/>
        </w:rPr>
      </w:pPr>
      <w:r w:rsidRPr="006A6941">
        <w:rPr>
          <w:rFonts w:ascii="Verdana" w:hAnsi="Verdana"/>
          <w:sz w:val="22"/>
          <w:szCs w:val="22"/>
        </w:rPr>
        <w:t>6- Üyeliğin reddi veya üyelikten çıkarma hakkında verilen yönetim kurulu kararlarına karşı yapılan itirazların incelenmesi ve karara bağlanması,</w:t>
      </w:r>
    </w:p>
    <w:p w:rsidR="001A3C4E" w:rsidRPr="006A6941" w:rsidRDefault="00F6587D" w:rsidP="001A3C4E">
      <w:pPr>
        <w:tabs>
          <w:tab w:val="left" w:pos="540"/>
        </w:tabs>
        <w:jc w:val="both"/>
        <w:rPr>
          <w:rFonts w:ascii="Verdana" w:hAnsi="Verdana"/>
          <w:sz w:val="22"/>
          <w:szCs w:val="22"/>
        </w:rPr>
      </w:pPr>
      <w:r w:rsidRPr="006A6941">
        <w:rPr>
          <w:rFonts w:ascii="Verdana" w:hAnsi="Verdana"/>
          <w:sz w:val="22"/>
          <w:szCs w:val="22"/>
        </w:rPr>
        <w:tab/>
        <w:t>7</w:t>
      </w:r>
      <w:r w:rsidR="001A3C4E" w:rsidRPr="006A6941">
        <w:rPr>
          <w:rFonts w:ascii="Verdana" w:hAnsi="Verdana"/>
          <w:sz w:val="22"/>
          <w:szCs w:val="22"/>
        </w:rPr>
        <w:t>-Dernek için gerekli olan taşınmaz malların satın alınması veya mevcut taşınmaz malların satılması hususunda yönetim kuruluna yetki verilmesi,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F6587D" w:rsidRPr="006A6941">
        <w:rPr>
          <w:rFonts w:ascii="Verdana" w:hAnsi="Verdana"/>
          <w:sz w:val="22"/>
          <w:szCs w:val="22"/>
        </w:rPr>
        <w:t>8</w:t>
      </w:r>
      <w:r w:rsidRPr="006A6941">
        <w:rPr>
          <w:rFonts w:ascii="Verdana" w:hAnsi="Verdana"/>
          <w:sz w:val="22"/>
          <w:szCs w:val="22"/>
        </w:rPr>
        <w:t>-Yönetim kurulunca dernek çalışmaları ile ilgili olarak hazırlanacak yöne</w:t>
      </w:r>
      <w:r w:rsidR="00486506" w:rsidRPr="006A6941">
        <w:rPr>
          <w:rFonts w:ascii="Verdana" w:hAnsi="Verdana"/>
          <w:sz w:val="22"/>
          <w:szCs w:val="22"/>
        </w:rPr>
        <w:t>t</w:t>
      </w:r>
      <w:r w:rsidRPr="006A6941">
        <w:rPr>
          <w:rFonts w:ascii="Verdana" w:hAnsi="Verdana"/>
          <w:sz w:val="22"/>
          <w:szCs w:val="22"/>
        </w:rPr>
        <w:t>melikleri inceleyip aynen veya değiştirilerek onaylanması,</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lastRenderedPageBreak/>
        <w:tab/>
      </w:r>
      <w:r w:rsidR="00F6587D" w:rsidRPr="006A6941">
        <w:rPr>
          <w:rFonts w:ascii="Verdana" w:hAnsi="Verdana"/>
          <w:sz w:val="22"/>
          <w:szCs w:val="22"/>
        </w:rPr>
        <w:t>9</w:t>
      </w:r>
      <w:r w:rsidRPr="006A6941">
        <w:rPr>
          <w:rFonts w:ascii="Verdana" w:hAnsi="Verdana"/>
          <w:sz w:val="22"/>
          <w:szCs w:val="22"/>
        </w:rPr>
        <w:t>-Dernek yönetim ve denetim kurullarının kamu görevlisi olmayan başkan ve üyelerine verilecek ücret ile her türlü ödenek, yolluk ve tazminatlar ile dernek hizmetleri için görevlendirilecek üyelere verilecek gündelik ve yolluk miktarlarının tespit edilmesi,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F6587D" w:rsidRPr="006A6941">
        <w:rPr>
          <w:rFonts w:ascii="Verdana" w:hAnsi="Verdana"/>
          <w:sz w:val="22"/>
          <w:szCs w:val="22"/>
        </w:rPr>
        <w:t>10</w:t>
      </w:r>
      <w:r w:rsidRPr="006A6941">
        <w:rPr>
          <w:rFonts w:ascii="Verdana" w:hAnsi="Verdana"/>
          <w:sz w:val="22"/>
          <w:szCs w:val="22"/>
        </w:rPr>
        <w:t>-Derneğin federasyona katılması ve ayrılması</w:t>
      </w:r>
      <w:r w:rsidR="0051209B" w:rsidRPr="006A6941">
        <w:rPr>
          <w:rFonts w:ascii="Verdana" w:hAnsi="Verdana"/>
          <w:sz w:val="22"/>
          <w:szCs w:val="22"/>
        </w:rPr>
        <w:t>nın kararlaştırılması</w:t>
      </w:r>
      <w:r w:rsidRPr="006A6941">
        <w:rPr>
          <w:rFonts w:ascii="Verdana" w:hAnsi="Verdana"/>
          <w:sz w:val="22"/>
          <w:szCs w:val="22"/>
        </w:rPr>
        <w:t>,</w:t>
      </w:r>
    </w:p>
    <w:p w:rsidR="00FB6868" w:rsidRPr="006A6941" w:rsidRDefault="0051209B" w:rsidP="00FB6868">
      <w:pPr>
        <w:tabs>
          <w:tab w:val="left" w:pos="540"/>
        </w:tabs>
        <w:jc w:val="both"/>
        <w:rPr>
          <w:rFonts w:ascii="Verdana" w:hAnsi="Verdana"/>
          <w:sz w:val="22"/>
          <w:szCs w:val="22"/>
        </w:rPr>
      </w:pPr>
      <w:r w:rsidRPr="006A6941">
        <w:rPr>
          <w:rFonts w:ascii="Verdana" w:hAnsi="Verdana"/>
          <w:sz w:val="22"/>
          <w:szCs w:val="22"/>
        </w:rPr>
        <w:tab/>
      </w:r>
      <w:r w:rsidR="00FB6868" w:rsidRPr="006A6941">
        <w:rPr>
          <w:rFonts w:ascii="Verdana" w:hAnsi="Verdana"/>
          <w:sz w:val="22"/>
          <w:szCs w:val="22"/>
        </w:rPr>
        <w:t>11-Derneğin şubelerinin açılmasının kararlaştırılması ve açılmasına karar verilen şube ile ilgili işlemlerin yürütülmesi husunda yönetim kuruluna yetki verilmesi,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1</w:t>
      </w:r>
      <w:r w:rsidR="00F6587D" w:rsidRPr="006A6941">
        <w:rPr>
          <w:rFonts w:ascii="Verdana" w:hAnsi="Verdana"/>
          <w:sz w:val="22"/>
          <w:szCs w:val="22"/>
        </w:rPr>
        <w:t>2</w:t>
      </w:r>
      <w:r w:rsidRPr="006A6941">
        <w:rPr>
          <w:rFonts w:ascii="Verdana" w:hAnsi="Verdana"/>
          <w:sz w:val="22"/>
          <w:szCs w:val="22"/>
        </w:rPr>
        <w:t>-Derneğin uluslararası faaliyette bulunması, yurt dışındaki dernek ve kuruluşlara üye olarak katılması veya ayrılması,</w:t>
      </w:r>
    </w:p>
    <w:p w:rsidR="00336832" w:rsidRPr="006A6941" w:rsidRDefault="00336832" w:rsidP="001A3C4E">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1</w:t>
      </w:r>
      <w:r w:rsidR="00F6587D" w:rsidRPr="006A6941">
        <w:rPr>
          <w:rFonts w:ascii="Verdana" w:hAnsi="Verdana"/>
          <w:sz w:val="22"/>
          <w:szCs w:val="22"/>
        </w:rPr>
        <w:t>3</w:t>
      </w:r>
      <w:r w:rsidRPr="006A6941">
        <w:rPr>
          <w:rFonts w:ascii="Verdana" w:hAnsi="Verdana"/>
          <w:sz w:val="22"/>
          <w:szCs w:val="22"/>
        </w:rPr>
        <w:t>-Derneğin vakıf kurması,</w:t>
      </w:r>
    </w:p>
    <w:p w:rsidR="001A3C4E" w:rsidRPr="006A6941" w:rsidRDefault="00336832" w:rsidP="00891580">
      <w:pPr>
        <w:tabs>
          <w:tab w:val="left" w:pos="540"/>
        </w:tabs>
        <w:jc w:val="both"/>
        <w:rPr>
          <w:rFonts w:ascii="Verdana" w:hAnsi="Verdana"/>
          <w:sz w:val="22"/>
          <w:szCs w:val="22"/>
        </w:rPr>
      </w:pPr>
      <w:r w:rsidRPr="006A6941">
        <w:rPr>
          <w:rFonts w:ascii="Verdana" w:hAnsi="Verdana"/>
          <w:sz w:val="22"/>
          <w:szCs w:val="22"/>
        </w:rPr>
        <w:tab/>
      </w:r>
      <w:r w:rsidR="00891580" w:rsidRPr="006A6941">
        <w:rPr>
          <w:rFonts w:ascii="Verdana" w:hAnsi="Verdana"/>
          <w:sz w:val="22"/>
          <w:szCs w:val="22"/>
        </w:rPr>
        <w:t>1</w:t>
      </w:r>
      <w:r w:rsidR="00F6587D" w:rsidRPr="006A6941">
        <w:rPr>
          <w:rFonts w:ascii="Verdana" w:hAnsi="Verdana"/>
          <w:sz w:val="22"/>
          <w:szCs w:val="22"/>
        </w:rPr>
        <w:t>4</w:t>
      </w:r>
      <w:r w:rsidRPr="006A6941">
        <w:rPr>
          <w:rFonts w:ascii="Verdana" w:hAnsi="Verdana"/>
          <w:sz w:val="22"/>
          <w:szCs w:val="22"/>
        </w:rPr>
        <w:t>-</w:t>
      </w:r>
      <w:r w:rsidR="001A3C4E" w:rsidRPr="006A6941">
        <w:rPr>
          <w:rFonts w:ascii="Verdana" w:hAnsi="Verdana"/>
          <w:sz w:val="22"/>
          <w:szCs w:val="22"/>
        </w:rPr>
        <w:t>Derneğin fesih edilmesi,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1</w:t>
      </w:r>
      <w:r w:rsidR="00F6587D" w:rsidRPr="006A6941">
        <w:rPr>
          <w:rFonts w:ascii="Verdana" w:hAnsi="Verdana"/>
          <w:sz w:val="22"/>
          <w:szCs w:val="22"/>
        </w:rPr>
        <w:t>5</w:t>
      </w:r>
      <w:r w:rsidRPr="006A6941">
        <w:rPr>
          <w:rFonts w:ascii="Verdana" w:hAnsi="Verdana"/>
          <w:sz w:val="22"/>
          <w:szCs w:val="22"/>
        </w:rPr>
        <w:t>-Yönetim kurulun</w:t>
      </w:r>
      <w:r w:rsidR="00B05A6A" w:rsidRPr="006A6941">
        <w:rPr>
          <w:rFonts w:ascii="Verdana" w:hAnsi="Verdana"/>
          <w:sz w:val="22"/>
          <w:szCs w:val="22"/>
        </w:rPr>
        <w:t>un</w:t>
      </w:r>
      <w:r w:rsidRPr="006A6941">
        <w:rPr>
          <w:rFonts w:ascii="Verdana" w:hAnsi="Verdana"/>
          <w:sz w:val="22"/>
          <w:szCs w:val="22"/>
        </w:rPr>
        <w:t xml:space="preserve"> </w:t>
      </w:r>
      <w:r w:rsidR="00B05A6A" w:rsidRPr="006A6941">
        <w:rPr>
          <w:rFonts w:ascii="Verdana" w:hAnsi="Verdana"/>
          <w:sz w:val="22"/>
          <w:szCs w:val="22"/>
        </w:rPr>
        <w:t xml:space="preserve">diğer </w:t>
      </w:r>
      <w:r w:rsidRPr="006A6941">
        <w:rPr>
          <w:rFonts w:ascii="Verdana" w:hAnsi="Verdana"/>
          <w:sz w:val="22"/>
          <w:szCs w:val="22"/>
        </w:rPr>
        <w:t>önerileri</w:t>
      </w:r>
      <w:r w:rsidR="00B05A6A" w:rsidRPr="006A6941">
        <w:rPr>
          <w:rFonts w:ascii="Verdana" w:hAnsi="Verdana"/>
          <w:sz w:val="22"/>
          <w:szCs w:val="22"/>
        </w:rPr>
        <w:t>nin</w:t>
      </w:r>
      <w:r w:rsidRPr="006A6941">
        <w:rPr>
          <w:rFonts w:ascii="Verdana" w:hAnsi="Verdana"/>
          <w:sz w:val="22"/>
          <w:szCs w:val="22"/>
        </w:rPr>
        <w:t xml:space="preserve"> incelenip karara bağlanması,</w:t>
      </w:r>
    </w:p>
    <w:p w:rsidR="00F6587D" w:rsidRPr="006A6941" w:rsidRDefault="00F6587D" w:rsidP="00F6587D">
      <w:pPr>
        <w:ind w:firstLine="539"/>
        <w:jc w:val="both"/>
        <w:rPr>
          <w:rFonts w:ascii="Verdana" w:hAnsi="Verdana"/>
          <w:sz w:val="22"/>
          <w:szCs w:val="22"/>
        </w:rPr>
      </w:pPr>
      <w:r w:rsidRPr="006A6941">
        <w:rPr>
          <w:rFonts w:ascii="Verdana" w:hAnsi="Verdana"/>
          <w:sz w:val="22"/>
          <w:szCs w:val="22"/>
        </w:rPr>
        <w:t>16-Derneğin en yetkili organı olarak</w:t>
      </w:r>
      <w:r w:rsidRPr="006A6941">
        <w:rPr>
          <w:rFonts w:ascii="Verdana" w:hAnsi="Verdana"/>
          <w:b/>
          <w:bCs/>
          <w:sz w:val="22"/>
          <w:szCs w:val="22"/>
        </w:rPr>
        <w:t xml:space="preserve"> </w:t>
      </w:r>
      <w:r w:rsidRPr="006A6941">
        <w:rPr>
          <w:rFonts w:ascii="Verdana" w:hAnsi="Verdana"/>
          <w:sz w:val="22"/>
          <w:szCs w:val="22"/>
        </w:rPr>
        <w:t>derneğin diğer bir organına verilmemiş olan işlerin görülmesi ve yetkilerin kullanılması,</w:t>
      </w:r>
    </w:p>
    <w:p w:rsidR="00F8120B" w:rsidRPr="006A6941" w:rsidRDefault="00F6587D" w:rsidP="00F8120B">
      <w:pPr>
        <w:ind w:firstLine="539"/>
        <w:jc w:val="both"/>
        <w:rPr>
          <w:rFonts w:ascii="Verdana" w:hAnsi="Verdana"/>
          <w:sz w:val="22"/>
          <w:szCs w:val="22"/>
        </w:rPr>
      </w:pPr>
      <w:r w:rsidRPr="006A6941">
        <w:rPr>
          <w:rFonts w:ascii="Verdana" w:hAnsi="Verdana"/>
          <w:sz w:val="22"/>
          <w:szCs w:val="22"/>
        </w:rPr>
        <w:t>17-Mevzuatta genel kurulca yapılması belirtilen diğer görevlerin yerine getirilmesi,</w:t>
      </w:r>
    </w:p>
    <w:p w:rsidR="00F8120B" w:rsidRPr="006A6941" w:rsidRDefault="00F8120B" w:rsidP="00F8120B">
      <w:pPr>
        <w:ind w:firstLine="539"/>
        <w:jc w:val="both"/>
        <w:rPr>
          <w:rFonts w:ascii="Verdana" w:hAnsi="Verdana"/>
          <w:sz w:val="22"/>
          <w:szCs w:val="22"/>
        </w:rPr>
      </w:pPr>
    </w:p>
    <w:p w:rsidR="001A3C4E" w:rsidRPr="006A6941" w:rsidRDefault="001A3C4E" w:rsidP="001A3C4E">
      <w:pPr>
        <w:tabs>
          <w:tab w:val="left" w:pos="540"/>
        </w:tabs>
        <w:jc w:val="both"/>
        <w:rPr>
          <w:rFonts w:ascii="Verdana" w:hAnsi="Verdana"/>
          <w:b/>
          <w:sz w:val="22"/>
          <w:szCs w:val="22"/>
        </w:rPr>
      </w:pPr>
      <w:r w:rsidRPr="006A6941">
        <w:rPr>
          <w:rFonts w:ascii="Verdana" w:hAnsi="Verdana"/>
          <w:sz w:val="22"/>
          <w:szCs w:val="22"/>
        </w:rPr>
        <w:tab/>
      </w:r>
      <w:r w:rsidRPr="006A6941">
        <w:rPr>
          <w:rFonts w:ascii="Verdana" w:hAnsi="Verdana"/>
          <w:b/>
          <w:sz w:val="22"/>
          <w:szCs w:val="22"/>
        </w:rPr>
        <w:t>Yönetim Kurulunun Teşkili</w:t>
      </w:r>
      <w:r w:rsidR="00D1135B" w:rsidRPr="006A6941">
        <w:rPr>
          <w:rFonts w:ascii="Verdana" w:hAnsi="Verdana"/>
          <w:b/>
          <w:sz w:val="22"/>
          <w:szCs w:val="22"/>
        </w:rPr>
        <w:t>,</w:t>
      </w:r>
      <w:r w:rsidRPr="006A6941">
        <w:rPr>
          <w:rFonts w:ascii="Verdana" w:hAnsi="Verdana"/>
          <w:b/>
          <w:sz w:val="22"/>
          <w:szCs w:val="22"/>
        </w:rPr>
        <w:t xml:space="preserve"> </w:t>
      </w:r>
      <w:r w:rsidR="00D1135B" w:rsidRPr="006A6941">
        <w:rPr>
          <w:rFonts w:ascii="Verdana" w:hAnsi="Verdana"/>
          <w:b/>
          <w:sz w:val="22"/>
          <w:szCs w:val="22"/>
        </w:rPr>
        <w:t>Göre</w:t>
      </w:r>
      <w:r w:rsidR="008F01C8" w:rsidRPr="006A6941">
        <w:rPr>
          <w:rFonts w:ascii="Verdana" w:hAnsi="Verdana"/>
          <w:b/>
          <w:sz w:val="22"/>
          <w:szCs w:val="22"/>
        </w:rPr>
        <w:t>v</w:t>
      </w:r>
      <w:r w:rsidR="00D1135B" w:rsidRPr="006A6941">
        <w:rPr>
          <w:rFonts w:ascii="Verdana" w:hAnsi="Verdana"/>
          <w:b/>
          <w:sz w:val="22"/>
          <w:szCs w:val="22"/>
        </w:rPr>
        <w:t xml:space="preserve"> ve Yetkileri</w:t>
      </w:r>
    </w:p>
    <w:p w:rsidR="001A3C4E" w:rsidRPr="006A6941" w:rsidRDefault="001A3C4E" w:rsidP="001A3C4E">
      <w:pPr>
        <w:tabs>
          <w:tab w:val="left" w:pos="540"/>
        </w:tabs>
        <w:jc w:val="both"/>
        <w:rPr>
          <w:rFonts w:ascii="Verdana" w:hAnsi="Verdana"/>
          <w:sz w:val="22"/>
          <w:szCs w:val="22"/>
        </w:rPr>
      </w:pPr>
      <w:r w:rsidRPr="006A6941">
        <w:rPr>
          <w:rFonts w:ascii="Verdana" w:hAnsi="Verdana"/>
          <w:b/>
          <w:i/>
          <w:sz w:val="22"/>
          <w:szCs w:val="22"/>
        </w:rPr>
        <w:tab/>
      </w:r>
      <w:r w:rsidRPr="006A6941">
        <w:rPr>
          <w:rFonts w:ascii="Verdana" w:hAnsi="Verdana"/>
          <w:b/>
          <w:sz w:val="22"/>
          <w:szCs w:val="22"/>
        </w:rPr>
        <w:t>Madde 10</w:t>
      </w:r>
      <w:r w:rsidRPr="006A6941">
        <w:rPr>
          <w:rFonts w:ascii="Verdana" w:hAnsi="Verdana"/>
          <w:sz w:val="22"/>
          <w:szCs w:val="22"/>
        </w:rPr>
        <w:t>-</w:t>
      </w:r>
      <w:r w:rsidR="00F8120B" w:rsidRPr="006A6941">
        <w:rPr>
          <w:rFonts w:ascii="Verdana" w:hAnsi="Verdana"/>
          <w:sz w:val="22"/>
          <w:szCs w:val="22"/>
        </w:rPr>
        <w:t>Yönetim Kurulu</w:t>
      </w:r>
      <w:r w:rsidR="00524A29" w:rsidRPr="006A6941">
        <w:rPr>
          <w:rFonts w:ascii="Verdana" w:hAnsi="Verdana"/>
          <w:sz w:val="22"/>
          <w:szCs w:val="22"/>
        </w:rPr>
        <w:t>,</w:t>
      </w:r>
      <w:r w:rsidRPr="006A6941">
        <w:rPr>
          <w:rFonts w:ascii="Verdana" w:hAnsi="Verdana"/>
          <w:sz w:val="22"/>
          <w:szCs w:val="22"/>
        </w:rPr>
        <w:t xml:space="preserve"> </w:t>
      </w:r>
      <w:r w:rsidR="00524A29" w:rsidRPr="006A6941">
        <w:rPr>
          <w:rFonts w:ascii="Verdana" w:hAnsi="Verdana"/>
          <w:sz w:val="22"/>
          <w:szCs w:val="22"/>
        </w:rPr>
        <w:t xml:space="preserve">Genel Kurulun asli üyeleri arasından üç yıl için </w:t>
      </w:r>
      <w:r w:rsidR="0003484A" w:rsidRPr="006A6941">
        <w:rPr>
          <w:rFonts w:ascii="Verdana" w:hAnsi="Verdana"/>
          <w:b/>
          <w:sz w:val="22"/>
          <w:szCs w:val="22"/>
        </w:rPr>
        <w:t xml:space="preserve">beş asıl </w:t>
      </w:r>
      <w:r w:rsidR="0003484A" w:rsidRPr="006A6941">
        <w:rPr>
          <w:rFonts w:ascii="Verdana" w:hAnsi="Verdana"/>
          <w:sz w:val="22"/>
          <w:szCs w:val="22"/>
        </w:rPr>
        <w:t>ve</w:t>
      </w:r>
      <w:r w:rsidR="0003484A" w:rsidRPr="006A6941">
        <w:rPr>
          <w:rFonts w:ascii="Verdana" w:hAnsi="Verdana"/>
          <w:b/>
          <w:sz w:val="22"/>
          <w:szCs w:val="22"/>
        </w:rPr>
        <w:t xml:space="preserve"> beş yedek</w:t>
      </w:r>
      <w:r w:rsidR="0003484A" w:rsidRPr="006A6941">
        <w:rPr>
          <w:rFonts w:ascii="Verdana" w:hAnsi="Verdana"/>
          <w:sz w:val="22"/>
          <w:szCs w:val="22"/>
        </w:rPr>
        <w:t xml:space="preserve"> </w:t>
      </w:r>
      <w:r w:rsidRPr="006A6941">
        <w:rPr>
          <w:rFonts w:ascii="Verdana" w:hAnsi="Verdana"/>
          <w:sz w:val="22"/>
          <w:szCs w:val="22"/>
        </w:rPr>
        <w:t>üy</w:t>
      </w:r>
      <w:r w:rsidR="000030A5">
        <w:rPr>
          <w:rFonts w:ascii="Verdana" w:hAnsi="Verdana"/>
          <w:sz w:val="22"/>
          <w:szCs w:val="22"/>
        </w:rPr>
        <w:t>e olarak genel kurulca seçilir.</w:t>
      </w:r>
    </w:p>
    <w:p w:rsidR="001A3C4E" w:rsidRPr="006A6941" w:rsidRDefault="001A3C4E" w:rsidP="001A3C4E">
      <w:pPr>
        <w:tabs>
          <w:tab w:val="left" w:pos="540"/>
        </w:tabs>
        <w:ind w:firstLine="540"/>
        <w:jc w:val="both"/>
        <w:rPr>
          <w:rFonts w:ascii="Verdana" w:hAnsi="Verdana"/>
          <w:sz w:val="22"/>
          <w:szCs w:val="22"/>
        </w:rPr>
      </w:pPr>
      <w:r w:rsidRPr="006A6941">
        <w:rPr>
          <w:rFonts w:ascii="Verdana" w:hAnsi="Verdana"/>
          <w:sz w:val="22"/>
          <w:szCs w:val="22"/>
        </w:rPr>
        <w:t xml:space="preserve">Yönetim kurulu, seçimden sonraki ilk toplantısında bir kararla görev bölüşümü yaparak başkan, başkan yardımcısı, sekreter, sayman ve </w:t>
      </w:r>
      <w:proofErr w:type="spellStart"/>
      <w:r w:rsidRPr="006A6941">
        <w:rPr>
          <w:rFonts w:ascii="Verdana" w:hAnsi="Verdana"/>
          <w:sz w:val="22"/>
          <w:szCs w:val="22"/>
        </w:rPr>
        <w:t>üye’yi</w:t>
      </w:r>
      <w:proofErr w:type="spellEnd"/>
      <w:r w:rsidRPr="006A6941">
        <w:rPr>
          <w:rFonts w:ascii="Verdana" w:hAnsi="Verdana"/>
          <w:sz w:val="22"/>
          <w:szCs w:val="22"/>
        </w:rPr>
        <w:t xml:space="preserve"> belirler.</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t>Yönetim kurulu, tüm üyelerin haber edilmesi şartıyla her zaman toplantıya çağrılabilir. Üye tamsayısının yarısından bir fazlasının hazır bulunması ile toplanır. Kararlar, toplantıya katılan üye tam sayıs</w:t>
      </w:r>
      <w:r w:rsidR="00A5371B">
        <w:rPr>
          <w:rFonts w:ascii="Verdana" w:hAnsi="Verdana"/>
          <w:sz w:val="22"/>
          <w:szCs w:val="22"/>
        </w:rPr>
        <w:t>ının salt çoğunluğu ile alınır</w:t>
      </w:r>
    </w:p>
    <w:p w:rsidR="001A3C4E" w:rsidRPr="006A6941" w:rsidRDefault="001A3C4E" w:rsidP="001A3C4E">
      <w:pPr>
        <w:tabs>
          <w:tab w:val="left" w:pos="540"/>
        </w:tabs>
        <w:spacing w:after="240"/>
        <w:jc w:val="both"/>
        <w:rPr>
          <w:rFonts w:ascii="Verdana" w:hAnsi="Verdana"/>
          <w:sz w:val="22"/>
          <w:szCs w:val="22"/>
        </w:rPr>
      </w:pPr>
      <w:r w:rsidRPr="006A6941">
        <w:rPr>
          <w:rFonts w:ascii="Verdana" w:hAnsi="Verdana"/>
          <w:sz w:val="22"/>
          <w:szCs w:val="22"/>
        </w:rPr>
        <w:tab/>
        <w:t xml:space="preserve">Yönetim kurulu asıl üyeliğinde istifa veya başka sebeplerden dolayı boşalma olduğu </w:t>
      </w:r>
      <w:proofErr w:type="gramStart"/>
      <w:r w:rsidRPr="006A6941">
        <w:rPr>
          <w:rFonts w:ascii="Verdana" w:hAnsi="Verdana"/>
          <w:sz w:val="22"/>
          <w:szCs w:val="22"/>
        </w:rPr>
        <w:t>taktirde</w:t>
      </w:r>
      <w:proofErr w:type="gramEnd"/>
      <w:r w:rsidRPr="006A6941">
        <w:rPr>
          <w:rFonts w:ascii="Verdana" w:hAnsi="Verdana"/>
          <w:sz w:val="22"/>
          <w:szCs w:val="22"/>
        </w:rPr>
        <w:t xml:space="preserve"> genel kurulda aldığı oy çokluğu sırasına göre yedek üyelerin göreve çağrılması mecburidir. </w:t>
      </w:r>
    </w:p>
    <w:p w:rsidR="001A3C4E" w:rsidRPr="006A6941" w:rsidRDefault="001A3C4E" w:rsidP="001A3C4E">
      <w:pPr>
        <w:tabs>
          <w:tab w:val="left" w:pos="540"/>
        </w:tabs>
        <w:jc w:val="both"/>
        <w:rPr>
          <w:rFonts w:ascii="Verdana" w:hAnsi="Verdana"/>
          <w:b/>
          <w:i/>
          <w:sz w:val="22"/>
          <w:szCs w:val="22"/>
        </w:rPr>
      </w:pPr>
      <w:r w:rsidRPr="006A6941">
        <w:rPr>
          <w:rFonts w:ascii="Verdana" w:hAnsi="Verdana"/>
          <w:sz w:val="22"/>
          <w:szCs w:val="22"/>
        </w:rPr>
        <w:tab/>
      </w:r>
      <w:r w:rsidRPr="006A6941">
        <w:rPr>
          <w:rFonts w:ascii="Verdana" w:hAnsi="Verdana"/>
          <w:b/>
          <w:i/>
          <w:sz w:val="22"/>
          <w:szCs w:val="22"/>
        </w:rPr>
        <w:t>Yönetim Kurulunun Görev</w:t>
      </w:r>
      <w:r w:rsidR="00551CEA" w:rsidRPr="006A6941">
        <w:rPr>
          <w:rFonts w:ascii="Verdana" w:hAnsi="Verdana"/>
          <w:b/>
          <w:i/>
          <w:sz w:val="22"/>
          <w:szCs w:val="22"/>
        </w:rPr>
        <w:t xml:space="preserve"> ve Yetkileri</w:t>
      </w:r>
      <w:r w:rsidRPr="006A6941">
        <w:rPr>
          <w:rFonts w:ascii="Verdana" w:hAnsi="Verdana"/>
          <w:b/>
          <w:i/>
          <w:sz w:val="22"/>
          <w:szCs w:val="22"/>
        </w:rPr>
        <w:t xml:space="preserve"> </w:t>
      </w:r>
    </w:p>
    <w:p w:rsidR="00551CEA" w:rsidRPr="006A6941" w:rsidRDefault="00551CEA" w:rsidP="001A3C4E">
      <w:pPr>
        <w:tabs>
          <w:tab w:val="left" w:pos="540"/>
        </w:tabs>
        <w:jc w:val="both"/>
        <w:rPr>
          <w:rFonts w:ascii="Verdana" w:hAnsi="Verdana"/>
          <w:sz w:val="22"/>
          <w:szCs w:val="22"/>
        </w:rPr>
      </w:pPr>
      <w:r w:rsidRPr="006A6941">
        <w:rPr>
          <w:rFonts w:ascii="Verdana" w:hAnsi="Verdana"/>
          <w:sz w:val="22"/>
          <w:szCs w:val="22"/>
        </w:rPr>
        <w:tab/>
        <w:t>Yönetim kurulu aşağıdaki hususları yerine getirir.</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1</w:t>
      </w:r>
      <w:r w:rsidRPr="006A6941">
        <w:rPr>
          <w:rFonts w:ascii="Verdana" w:hAnsi="Verdana"/>
          <w:sz w:val="22"/>
          <w:szCs w:val="22"/>
        </w:rPr>
        <w:t>-Derneği temsil etmek veya bu hususta kendi üyelerinden bir</w:t>
      </w:r>
      <w:r w:rsidR="00914953" w:rsidRPr="006A6941">
        <w:rPr>
          <w:rFonts w:ascii="Verdana" w:hAnsi="Verdana"/>
          <w:sz w:val="22"/>
          <w:szCs w:val="22"/>
        </w:rPr>
        <w:t>ine</w:t>
      </w:r>
      <w:r w:rsidRPr="006A6941">
        <w:rPr>
          <w:rFonts w:ascii="Verdana" w:hAnsi="Verdana"/>
          <w:sz w:val="22"/>
          <w:szCs w:val="22"/>
        </w:rPr>
        <w:t xml:space="preserve"> veya </w:t>
      </w:r>
      <w:r w:rsidR="00914953" w:rsidRPr="006A6941">
        <w:rPr>
          <w:rFonts w:ascii="Verdana" w:hAnsi="Verdana"/>
          <w:sz w:val="22"/>
          <w:szCs w:val="22"/>
        </w:rPr>
        <w:t>bir üçüncü kişiye</w:t>
      </w:r>
      <w:r w:rsidRPr="006A6941">
        <w:rPr>
          <w:rFonts w:ascii="Verdana" w:hAnsi="Verdana"/>
          <w:sz w:val="22"/>
          <w:szCs w:val="22"/>
        </w:rPr>
        <w:t xml:space="preserve"> yetki vermek,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2</w:t>
      </w:r>
      <w:r w:rsidRPr="006A6941">
        <w:rPr>
          <w:rFonts w:ascii="Verdana" w:hAnsi="Verdana"/>
          <w:sz w:val="22"/>
          <w:szCs w:val="22"/>
        </w:rPr>
        <w:t xml:space="preserve">-Gelir ve gider hesaplarına ilişkin </w:t>
      </w:r>
      <w:r w:rsidR="006E73E2" w:rsidRPr="006A6941">
        <w:rPr>
          <w:rFonts w:ascii="Verdana" w:hAnsi="Verdana"/>
          <w:sz w:val="22"/>
          <w:szCs w:val="22"/>
        </w:rPr>
        <w:t>işlemleri</w:t>
      </w:r>
      <w:r w:rsidRPr="006A6941">
        <w:rPr>
          <w:rFonts w:ascii="Verdana" w:hAnsi="Verdana"/>
          <w:sz w:val="22"/>
          <w:szCs w:val="22"/>
        </w:rPr>
        <w:t xml:space="preserve"> yapmak ve gelecek döneme ait bütçeyi hazırlayarak genel kurula sunmak,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3</w:t>
      </w:r>
      <w:r w:rsidRPr="006A6941">
        <w:rPr>
          <w:rFonts w:ascii="Verdana" w:hAnsi="Verdana"/>
          <w:sz w:val="22"/>
          <w:szCs w:val="22"/>
        </w:rPr>
        <w:t>-Derneğin çalışmaları ile ilgili yönetmelikleri hazırlayarak genel kurul onayına sunmak</w:t>
      </w:r>
      <w:r w:rsidR="00914953" w:rsidRPr="006A6941">
        <w:rPr>
          <w:rFonts w:ascii="Verdana" w:hAnsi="Verdana"/>
          <w:sz w:val="22"/>
          <w:szCs w:val="22"/>
        </w:rPr>
        <w:t>,</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4</w:t>
      </w:r>
      <w:r w:rsidRPr="006A6941">
        <w:rPr>
          <w:rFonts w:ascii="Verdana" w:hAnsi="Verdana"/>
          <w:sz w:val="22"/>
          <w:szCs w:val="22"/>
        </w:rPr>
        <w:t>-Genel kurulun verdiği yetki ile taşınmaz mal satın almak, derneğe ait taşınır ve taşınmaz malları satmak, bina veya tesis inşa ettirmek, kira sözleşmesi yapmak, dernek lehine rehin ipotek veya ayni haklar tesis ettirmek,</w:t>
      </w:r>
    </w:p>
    <w:p w:rsidR="00336832" w:rsidRPr="006A6941" w:rsidRDefault="00336832" w:rsidP="001A3C4E">
      <w:pPr>
        <w:tabs>
          <w:tab w:val="left" w:pos="540"/>
        </w:tabs>
        <w:jc w:val="both"/>
        <w:rPr>
          <w:rFonts w:ascii="Verdana" w:hAnsi="Verdana"/>
          <w:sz w:val="22"/>
          <w:szCs w:val="22"/>
        </w:rPr>
      </w:pPr>
      <w:r w:rsidRPr="006A6941">
        <w:rPr>
          <w:rFonts w:ascii="Verdana" w:hAnsi="Verdana"/>
          <w:sz w:val="22"/>
          <w:szCs w:val="22"/>
        </w:rPr>
        <w:tab/>
      </w:r>
      <w:r w:rsidR="00551CEA" w:rsidRPr="006A6941">
        <w:rPr>
          <w:rFonts w:ascii="Verdana" w:hAnsi="Verdana"/>
          <w:sz w:val="22"/>
          <w:szCs w:val="22"/>
        </w:rPr>
        <w:t>5</w:t>
      </w:r>
      <w:r w:rsidRPr="006A6941">
        <w:rPr>
          <w:rFonts w:ascii="Verdana" w:hAnsi="Verdana"/>
          <w:sz w:val="22"/>
          <w:szCs w:val="22"/>
        </w:rPr>
        <w:t>-Genel kurulun verdiği yetki ile şube açma</w:t>
      </w:r>
      <w:r w:rsidR="00914953" w:rsidRPr="006A6941">
        <w:rPr>
          <w:rFonts w:ascii="Verdana" w:hAnsi="Verdana"/>
          <w:sz w:val="22"/>
          <w:szCs w:val="22"/>
        </w:rPr>
        <w:t>ya ilişkin</w:t>
      </w:r>
      <w:r w:rsidRPr="006A6941">
        <w:rPr>
          <w:rFonts w:ascii="Verdana" w:hAnsi="Verdana"/>
          <w:sz w:val="22"/>
          <w:szCs w:val="22"/>
        </w:rPr>
        <w:t xml:space="preserve"> işlemleri</w:t>
      </w:r>
      <w:r w:rsidR="00914953" w:rsidRPr="006A6941">
        <w:rPr>
          <w:rFonts w:ascii="Verdana" w:hAnsi="Verdana"/>
          <w:sz w:val="22"/>
          <w:szCs w:val="22"/>
        </w:rPr>
        <w:t>n yürütülmesini sağlamak,</w:t>
      </w:r>
    </w:p>
    <w:p w:rsidR="00E51DF0" w:rsidRPr="006A6941" w:rsidRDefault="00E51DF0" w:rsidP="00E51DF0">
      <w:pPr>
        <w:ind w:firstLine="539"/>
        <w:jc w:val="both"/>
        <w:rPr>
          <w:rFonts w:ascii="Verdana" w:hAnsi="Verdana"/>
          <w:sz w:val="22"/>
          <w:szCs w:val="22"/>
        </w:rPr>
      </w:pPr>
      <w:r w:rsidRPr="006A6941">
        <w:rPr>
          <w:rFonts w:ascii="Verdana" w:hAnsi="Verdana"/>
          <w:sz w:val="22"/>
          <w:szCs w:val="22"/>
        </w:rPr>
        <w:t>6-Derneğin şubelerinin denetlenmesini sağlamak</w:t>
      </w:r>
      <w:r w:rsidR="00365C3C" w:rsidRPr="006A6941">
        <w:rPr>
          <w:rFonts w:ascii="Verdana" w:hAnsi="Verdana"/>
          <w:sz w:val="22"/>
          <w:szCs w:val="22"/>
        </w:rPr>
        <w:t>,</w:t>
      </w:r>
    </w:p>
    <w:p w:rsidR="00551CEA" w:rsidRPr="006A6941" w:rsidRDefault="00551CEA" w:rsidP="001A3C4E">
      <w:pPr>
        <w:tabs>
          <w:tab w:val="left" w:pos="540"/>
        </w:tabs>
        <w:jc w:val="both"/>
        <w:rPr>
          <w:rFonts w:ascii="Verdana" w:hAnsi="Verdana"/>
          <w:sz w:val="22"/>
          <w:szCs w:val="22"/>
        </w:rPr>
      </w:pPr>
      <w:r w:rsidRPr="006A6941">
        <w:rPr>
          <w:rFonts w:ascii="Verdana" w:hAnsi="Verdana"/>
          <w:sz w:val="22"/>
          <w:szCs w:val="22"/>
        </w:rPr>
        <w:tab/>
      </w:r>
      <w:r w:rsidR="00365C3C" w:rsidRPr="006A6941">
        <w:rPr>
          <w:rFonts w:ascii="Verdana" w:hAnsi="Verdana"/>
          <w:sz w:val="22"/>
          <w:szCs w:val="22"/>
        </w:rPr>
        <w:t>7</w:t>
      </w:r>
      <w:r w:rsidRPr="006A6941">
        <w:rPr>
          <w:rFonts w:ascii="Verdana" w:hAnsi="Verdana"/>
          <w:sz w:val="22"/>
          <w:szCs w:val="22"/>
        </w:rPr>
        <w:t>-Gereli görülen yerlerde temsilcilik açılmasını sağlamak</w:t>
      </w:r>
      <w:r w:rsidR="00914953" w:rsidRPr="006A6941">
        <w:rPr>
          <w:rFonts w:ascii="Verdana" w:hAnsi="Verdana"/>
          <w:sz w:val="22"/>
          <w:szCs w:val="22"/>
        </w:rPr>
        <w:t>,</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365C3C" w:rsidRPr="006A6941">
        <w:rPr>
          <w:rFonts w:ascii="Verdana" w:hAnsi="Verdana"/>
          <w:sz w:val="22"/>
          <w:szCs w:val="22"/>
        </w:rPr>
        <w:t>8</w:t>
      </w:r>
      <w:r w:rsidRPr="006A6941">
        <w:rPr>
          <w:rFonts w:ascii="Verdana" w:hAnsi="Verdana"/>
          <w:sz w:val="22"/>
          <w:szCs w:val="22"/>
        </w:rPr>
        <w:t>-Genel kurulda alınan kararları uygulamak,</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365C3C" w:rsidRPr="006A6941">
        <w:rPr>
          <w:rFonts w:ascii="Verdana" w:hAnsi="Verdana"/>
          <w:sz w:val="22"/>
          <w:szCs w:val="22"/>
        </w:rPr>
        <w:t>9</w:t>
      </w:r>
      <w:r w:rsidRPr="006A6941">
        <w:rPr>
          <w:rFonts w:ascii="Verdana" w:hAnsi="Verdana"/>
          <w:sz w:val="22"/>
          <w:szCs w:val="22"/>
        </w:rPr>
        <w:t>-Her faaliyet yılı sonunda derneğin</w:t>
      </w:r>
      <w:r w:rsidR="00330EEA" w:rsidRPr="006A6941">
        <w:rPr>
          <w:rFonts w:ascii="Verdana" w:hAnsi="Verdana"/>
          <w:sz w:val="22"/>
          <w:szCs w:val="22"/>
        </w:rPr>
        <w:t xml:space="preserve"> işletme hesabı </w:t>
      </w:r>
      <w:r w:rsidR="009E620E" w:rsidRPr="006A6941">
        <w:rPr>
          <w:rFonts w:ascii="Verdana" w:hAnsi="Verdana"/>
          <w:sz w:val="22"/>
          <w:szCs w:val="22"/>
        </w:rPr>
        <w:t xml:space="preserve">tablosu </w:t>
      </w:r>
      <w:r w:rsidR="00330EEA" w:rsidRPr="006A6941">
        <w:rPr>
          <w:rFonts w:ascii="Verdana" w:hAnsi="Verdana"/>
          <w:sz w:val="22"/>
          <w:szCs w:val="22"/>
        </w:rPr>
        <w:t xml:space="preserve">veya </w:t>
      </w:r>
      <w:r w:rsidRPr="006A6941">
        <w:rPr>
          <w:rFonts w:ascii="Verdana" w:hAnsi="Verdana"/>
          <w:sz w:val="22"/>
          <w:szCs w:val="22"/>
        </w:rPr>
        <w:t xml:space="preserve">bilanço ve </w:t>
      </w:r>
      <w:r w:rsidR="00330EEA" w:rsidRPr="006A6941">
        <w:rPr>
          <w:rFonts w:ascii="Verdana" w:hAnsi="Verdana"/>
          <w:sz w:val="22"/>
          <w:szCs w:val="22"/>
        </w:rPr>
        <w:t>gelir</w:t>
      </w:r>
      <w:r w:rsidR="009E620E" w:rsidRPr="006A6941">
        <w:rPr>
          <w:rFonts w:ascii="Verdana" w:hAnsi="Verdana"/>
          <w:sz w:val="22"/>
          <w:szCs w:val="22"/>
        </w:rPr>
        <w:t xml:space="preserve"> tablosu ile </w:t>
      </w:r>
      <w:r w:rsidRPr="006A6941">
        <w:rPr>
          <w:rFonts w:ascii="Verdana" w:hAnsi="Verdana"/>
          <w:sz w:val="22"/>
          <w:szCs w:val="22"/>
        </w:rPr>
        <w:t>yönetim kurulu çalışmalarını açıklayan raporunu düzenlemek,  toplandığında genel kurula sunmak</w:t>
      </w:r>
      <w:r w:rsidR="009E620E" w:rsidRPr="006A6941">
        <w:rPr>
          <w:rFonts w:ascii="Verdana" w:hAnsi="Verdana"/>
          <w:sz w:val="22"/>
          <w:szCs w:val="22"/>
        </w:rPr>
        <w:t>,</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00365C3C" w:rsidRPr="006A6941">
        <w:rPr>
          <w:rFonts w:ascii="Verdana" w:hAnsi="Verdana"/>
          <w:sz w:val="22"/>
          <w:szCs w:val="22"/>
        </w:rPr>
        <w:t>10</w:t>
      </w:r>
      <w:r w:rsidR="00914953" w:rsidRPr="006A6941">
        <w:rPr>
          <w:rFonts w:ascii="Verdana" w:hAnsi="Verdana"/>
          <w:sz w:val="22"/>
          <w:szCs w:val="22"/>
        </w:rPr>
        <w:t>-Bütçenin uygulanmasını sağlamak,</w:t>
      </w:r>
      <w:r w:rsidR="00B666CD">
        <w:rPr>
          <w:rFonts w:ascii="Verdana" w:hAnsi="Verdana"/>
          <w:sz w:val="22"/>
          <w:szCs w:val="22"/>
        </w:rPr>
        <w:t xml:space="preserve"> üyelerden alınacak giriş ödentisi ve </w:t>
      </w:r>
      <w:r w:rsidR="00B666CD" w:rsidRPr="00026501">
        <w:rPr>
          <w:rFonts w:ascii="Verdana" w:hAnsi="Verdana"/>
          <w:sz w:val="22"/>
          <w:szCs w:val="22"/>
        </w:rPr>
        <w:t>yıllık aidat miktarları</w:t>
      </w:r>
      <w:r w:rsidR="00B666CD">
        <w:rPr>
          <w:rFonts w:ascii="Verdana" w:hAnsi="Verdana"/>
          <w:sz w:val="22"/>
          <w:szCs w:val="22"/>
        </w:rPr>
        <w:t>nı belirlemek, artırmak</w:t>
      </w:r>
      <w:r w:rsidR="00B666CD" w:rsidRPr="00026501">
        <w:rPr>
          <w:rFonts w:ascii="Verdana" w:hAnsi="Verdana"/>
          <w:sz w:val="22"/>
          <w:szCs w:val="22"/>
        </w:rPr>
        <w:t xml:space="preserve"> veya eksiltme</w:t>
      </w:r>
      <w:r w:rsidR="00B666CD">
        <w:rPr>
          <w:rFonts w:ascii="Verdana" w:hAnsi="Verdana"/>
          <w:sz w:val="22"/>
          <w:szCs w:val="22"/>
        </w:rPr>
        <w:t>k,</w:t>
      </w:r>
    </w:p>
    <w:p w:rsidR="001A3C4E" w:rsidRPr="006A6941" w:rsidRDefault="001A3C4E" w:rsidP="001A3C4E">
      <w:pPr>
        <w:tabs>
          <w:tab w:val="left" w:pos="540"/>
        </w:tabs>
        <w:jc w:val="both"/>
        <w:rPr>
          <w:rFonts w:ascii="Verdana" w:hAnsi="Verdana"/>
          <w:b/>
          <w:i/>
          <w:sz w:val="22"/>
          <w:szCs w:val="22"/>
        </w:rPr>
      </w:pPr>
      <w:r w:rsidRPr="006A6941">
        <w:rPr>
          <w:rFonts w:ascii="Verdana" w:hAnsi="Verdana"/>
          <w:sz w:val="22"/>
          <w:szCs w:val="22"/>
        </w:rPr>
        <w:tab/>
      </w:r>
      <w:r w:rsidR="00551CEA" w:rsidRPr="006A6941">
        <w:rPr>
          <w:rFonts w:ascii="Verdana" w:hAnsi="Verdana"/>
          <w:sz w:val="22"/>
          <w:szCs w:val="22"/>
        </w:rPr>
        <w:t>1</w:t>
      </w:r>
      <w:r w:rsidR="00365C3C" w:rsidRPr="006A6941">
        <w:rPr>
          <w:rFonts w:ascii="Verdana" w:hAnsi="Verdana"/>
          <w:sz w:val="22"/>
          <w:szCs w:val="22"/>
        </w:rPr>
        <w:t>1</w:t>
      </w:r>
      <w:r w:rsidRPr="006A6941">
        <w:rPr>
          <w:rFonts w:ascii="Verdana" w:hAnsi="Verdana"/>
          <w:sz w:val="22"/>
          <w:szCs w:val="22"/>
        </w:rPr>
        <w:t>-Derneğe üye alınması veya üyelikten çıkarılma hususlarında karar vermek</w:t>
      </w:r>
      <w:r w:rsidR="00914953" w:rsidRPr="006A6941">
        <w:rPr>
          <w:rFonts w:ascii="Verdana" w:hAnsi="Verdana"/>
          <w:sz w:val="22"/>
          <w:szCs w:val="22"/>
        </w:rPr>
        <w:t>,</w:t>
      </w:r>
    </w:p>
    <w:p w:rsidR="001A3C4E" w:rsidRPr="006A6941" w:rsidRDefault="00551CEA" w:rsidP="001A3C4E">
      <w:pPr>
        <w:tabs>
          <w:tab w:val="left" w:pos="540"/>
        </w:tabs>
        <w:ind w:firstLine="540"/>
        <w:jc w:val="both"/>
        <w:rPr>
          <w:rFonts w:ascii="Verdana" w:hAnsi="Verdana"/>
          <w:sz w:val="22"/>
          <w:szCs w:val="22"/>
        </w:rPr>
      </w:pPr>
      <w:r w:rsidRPr="006A6941">
        <w:rPr>
          <w:rFonts w:ascii="Verdana" w:hAnsi="Verdana"/>
          <w:sz w:val="22"/>
          <w:szCs w:val="22"/>
        </w:rPr>
        <w:t>1</w:t>
      </w:r>
      <w:r w:rsidR="00365C3C" w:rsidRPr="006A6941">
        <w:rPr>
          <w:rFonts w:ascii="Verdana" w:hAnsi="Verdana"/>
          <w:sz w:val="22"/>
          <w:szCs w:val="22"/>
        </w:rPr>
        <w:t>2</w:t>
      </w:r>
      <w:r w:rsidR="001A3C4E" w:rsidRPr="006A6941">
        <w:rPr>
          <w:rFonts w:ascii="Verdana" w:hAnsi="Verdana"/>
          <w:sz w:val="22"/>
          <w:szCs w:val="22"/>
        </w:rPr>
        <w:t xml:space="preserve">-Derneğin amacını gerçekleştirmek için </w:t>
      </w:r>
      <w:r w:rsidR="006E73E2" w:rsidRPr="006A6941">
        <w:rPr>
          <w:rFonts w:ascii="Verdana" w:hAnsi="Verdana"/>
          <w:sz w:val="22"/>
          <w:szCs w:val="22"/>
        </w:rPr>
        <w:t xml:space="preserve">yetkisi </w:t>
      </w:r>
      <w:r w:rsidR="00CD22E5" w:rsidRPr="006A6941">
        <w:rPr>
          <w:rFonts w:ascii="Verdana" w:hAnsi="Verdana"/>
          <w:sz w:val="22"/>
          <w:szCs w:val="22"/>
        </w:rPr>
        <w:t>dâhilinde</w:t>
      </w:r>
      <w:r w:rsidR="006E73E2" w:rsidRPr="006A6941">
        <w:rPr>
          <w:rFonts w:ascii="Verdana" w:hAnsi="Verdana"/>
          <w:sz w:val="22"/>
          <w:szCs w:val="22"/>
        </w:rPr>
        <w:t xml:space="preserve"> </w:t>
      </w:r>
      <w:r w:rsidR="001A3C4E" w:rsidRPr="006A6941">
        <w:rPr>
          <w:rFonts w:ascii="Verdana" w:hAnsi="Verdana"/>
          <w:sz w:val="22"/>
          <w:szCs w:val="22"/>
        </w:rPr>
        <w:t>her çeşit kararı almak ve uygulamak,</w:t>
      </w:r>
      <w:r w:rsidR="000F3C9B" w:rsidRPr="006A6941">
        <w:rPr>
          <w:rFonts w:ascii="Verdana" w:hAnsi="Verdana"/>
          <w:sz w:val="22"/>
          <w:szCs w:val="22"/>
        </w:rPr>
        <w:t xml:space="preserve"> gerekli gördüğü kurul, komisyon ve çalışma gruplarını oluşturmak,</w:t>
      </w:r>
    </w:p>
    <w:p w:rsidR="001A3C4E" w:rsidRPr="006A6941" w:rsidRDefault="00551CEA" w:rsidP="00B05A6A">
      <w:pPr>
        <w:tabs>
          <w:tab w:val="left" w:pos="540"/>
        </w:tabs>
        <w:spacing w:after="240"/>
        <w:ind w:firstLine="539"/>
        <w:jc w:val="both"/>
        <w:rPr>
          <w:rFonts w:ascii="Verdana" w:hAnsi="Verdana"/>
          <w:sz w:val="22"/>
          <w:szCs w:val="22"/>
        </w:rPr>
      </w:pPr>
      <w:r w:rsidRPr="006A6941">
        <w:rPr>
          <w:rFonts w:ascii="Verdana" w:hAnsi="Verdana"/>
          <w:sz w:val="22"/>
          <w:szCs w:val="22"/>
        </w:rPr>
        <w:t>1</w:t>
      </w:r>
      <w:r w:rsidR="00365C3C" w:rsidRPr="006A6941">
        <w:rPr>
          <w:rFonts w:ascii="Verdana" w:hAnsi="Verdana"/>
          <w:sz w:val="22"/>
          <w:szCs w:val="22"/>
        </w:rPr>
        <w:t>3</w:t>
      </w:r>
      <w:r w:rsidR="001A3C4E" w:rsidRPr="006A6941">
        <w:rPr>
          <w:rFonts w:ascii="Verdana" w:hAnsi="Verdana"/>
          <w:sz w:val="22"/>
          <w:szCs w:val="22"/>
        </w:rPr>
        <w:t>-Mevzuatın ken</w:t>
      </w:r>
      <w:r w:rsidR="000F3C9B" w:rsidRPr="006A6941">
        <w:rPr>
          <w:rFonts w:ascii="Verdana" w:hAnsi="Verdana"/>
          <w:sz w:val="22"/>
          <w:szCs w:val="22"/>
        </w:rPr>
        <w:t xml:space="preserve">disine verdiği diğer görevleri </w:t>
      </w:r>
      <w:r w:rsidR="001A3C4E" w:rsidRPr="006A6941">
        <w:rPr>
          <w:rFonts w:ascii="Verdana" w:hAnsi="Verdana"/>
          <w:sz w:val="22"/>
          <w:szCs w:val="22"/>
        </w:rPr>
        <w:t>yapmak ve yetkileri kullanmak,</w:t>
      </w:r>
    </w:p>
    <w:p w:rsidR="00BD4766" w:rsidRDefault="001A3C4E" w:rsidP="001A3C4E">
      <w:pPr>
        <w:tabs>
          <w:tab w:val="left" w:pos="540"/>
        </w:tabs>
        <w:jc w:val="both"/>
        <w:rPr>
          <w:rFonts w:ascii="Verdana" w:hAnsi="Verdana"/>
          <w:b/>
          <w:i/>
          <w:sz w:val="22"/>
          <w:szCs w:val="22"/>
        </w:rPr>
      </w:pPr>
      <w:r w:rsidRPr="006A6941">
        <w:rPr>
          <w:rFonts w:ascii="Verdana" w:hAnsi="Verdana"/>
          <w:b/>
          <w:i/>
          <w:sz w:val="22"/>
          <w:szCs w:val="22"/>
        </w:rPr>
        <w:lastRenderedPageBreak/>
        <w:tab/>
      </w:r>
    </w:p>
    <w:p w:rsidR="001A3C4E" w:rsidRPr="006A6941" w:rsidRDefault="00BD4766" w:rsidP="001A3C4E">
      <w:pPr>
        <w:tabs>
          <w:tab w:val="left" w:pos="540"/>
        </w:tabs>
        <w:jc w:val="both"/>
        <w:rPr>
          <w:rFonts w:ascii="Verdana" w:hAnsi="Verdana"/>
          <w:b/>
          <w:sz w:val="22"/>
          <w:szCs w:val="22"/>
        </w:rPr>
      </w:pPr>
      <w:r>
        <w:rPr>
          <w:rFonts w:ascii="Verdana" w:hAnsi="Verdana"/>
          <w:b/>
          <w:i/>
          <w:sz w:val="22"/>
          <w:szCs w:val="22"/>
        </w:rPr>
        <w:tab/>
      </w:r>
      <w:r w:rsidR="001A3C4E" w:rsidRPr="006A6941">
        <w:rPr>
          <w:rFonts w:ascii="Verdana" w:hAnsi="Verdana"/>
          <w:b/>
          <w:sz w:val="22"/>
          <w:szCs w:val="22"/>
        </w:rPr>
        <w:t>Denetim Kurulunun Teşkili</w:t>
      </w:r>
      <w:r w:rsidR="00AC03FA" w:rsidRPr="006A6941">
        <w:rPr>
          <w:rFonts w:ascii="Verdana" w:hAnsi="Verdana"/>
          <w:b/>
          <w:sz w:val="22"/>
          <w:szCs w:val="22"/>
        </w:rPr>
        <w:t>,</w:t>
      </w:r>
      <w:r w:rsidR="001A3C4E" w:rsidRPr="006A6941">
        <w:rPr>
          <w:rFonts w:ascii="Verdana" w:hAnsi="Verdana"/>
          <w:b/>
          <w:sz w:val="22"/>
          <w:szCs w:val="22"/>
        </w:rPr>
        <w:t xml:space="preserve"> Görev</w:t>
      </w:r>
      <w:r w:rsidR="00AC03FA" w:rsidRPr="006A6941">
        <w:rPr>
          <w:rFonts w:ascii="Verdana" w:hAnsi="Verdana"/>
          <w:b/>
          <w:sz w:val="22"/>
          <w:szCs w:val="22"/>
        </w:rPr>
        <w:t xml:space="preserve"> ve Yetkileri</w:t>
      </w:r>
    </w:p>
    <w:p w:rsidR="001A3C4E" w:rsidRPr="006A6941" w:rsidRDefault="001A3C4E" w:rsidP="001A3C4E">
      <w:pPr>
        <w:tabs>
          <w:tab w:val="left" w:pos="540"/>
        </w:tabs>
        <w:jc w:val="both"/>
        <w:rPr>
          <w:rFonts w:ascii="Verdana" w:hAnsi="Verdana"/>
          <w:sz w:val="22"/>
          <w:szCs w:val="22"/>
        </w:rPr>
      </w:pPr>
      <w:r w:rsidRPr="006A6941">
        <w:rPr>
          <w:rFonts w:ascii="Verdana" w:hAnsi="Verdana"/>
          <w:b/>
          <w:i/>
          <w:sz w:val="22"/>
          <w:szCs w:val="22"/>
        </w:rPr>
        <w:tab/>
      </w:r>
      <w:r w:rsidRPr="006A6941">
        <w:rPr>
          <w:rFonts w:ascii="Verdana" w:hAnsi="Verdana"/>
          <w:b/>
          <w:sz w:val="22"/>
          <w:szCs w:val="22"/>
        </w:rPr>
        <w:t>Madde 11-</w:t>
      </w:r>
      <w:r w:rsidR="006A6941" w:rsidRPr="006A6941">
        <w:rPr>
          <w:rFonts w:ascii="Verdana" w:hAnsi="Verdana"/>
          <w:sz w:val="22"/>
          <w:szCs w:val="22"/>
        </w:rPr>
        <w:t>Denetim Kurulu</w:t>
      </w:r>
      <w:r w:rsidR="00B25DB7" w:rsidRPr="006A6941">
        <w:rPr>
          <w:rFonts w:ascii="Verdana" w:hAnsi="Verdana"/>
          <w:sz w:val="22"/>
          <w:szCs w:val="22"/>
        </w:rPr>
        <w:t>,</w:t>
      </w:r>
      <w:r w:rsidRPr="006A6941">
        <w:rPr>
          <w:rFonts w:ascii="Verdana" w:hAnsi="Verdana"/>
          <w:sz w:val="22"/>
          <w:szCs w:val="22"/>
        </w:rPr>
        <w:t xml:space="preserve"> </w:t>
      </w:r>
      <w:r w:rsidR="00DC549D" w:rsidRPr="006A6941">
        <w:rPr>
          <w:rFonts w:ascii="Verdana" w:hAnsi="Verdana"/>
          <w:sz w:val="22"/>
          <w:szCs w:val="22"/>
        </w:rPr>
        <w:t xml:space="preserve">Genel Kurulun asli üyeleri arasından üç yıl için </w:t>
      </w:r>
      <w:r w:rsidRPr="006A6941">
        <w:rPr>
          <w:rFonts w:ascii="Verdana" w:hAnsi="Verdana"/>
          <w:b/>
          <w:sz w:val="22"/>
          <w:szCs w:val="22"/>
        </w:rPr>
        <w:t xml:space="preserve">üç asıl </w:t>
      </w:r>
      <w:r w:rsidR="00B25DB7" w:rsidRPr="006A6941">
        <w:rPr>
          <w:rFonts w:ascii="Verdana" w:hAnsi="Verdana"/>
          <w:sz w:val="22"/>
          <w:szCs w:val="22"/>
        </w:rPr>
        <w:t>ve</w:t>
      </w:r>
      <w:r w:rsidR="00B25DB7" w:rsidRPr="006A6941">
        <w:rPr>
          <w:rFonts w:ascii="Verdana" w:hAnsi="Verdana"/>
          <w:b/>
          <w:sz w:val="22"/>
          <w:szCs w:val="22"/>
        </w:rPr>
        <w:t xml:space="preserve"> </w:t>
      </w:r>
      <w:r w:rsidRPr="006A6941">
        <w:rPr>
          <w:rFonts w:ascii="Verdana" w:hAnsi="Verdana"/>
          <w:b/>
          <w:sz w:val="22"/>
          <w:szCs w:val="22"/>
        </w:rPr>
        <w:t>üç yedek</w:t>
      </w:r>
      <w:r w:rsidR="00DC549D" w:rsidRPr="006A6941">
        <w:rPr>
          <w:rFonts w:ascii="Verdana" w:hAnsi="Verdana"/>
          <w:sz w:val="22"/>
          <w:szCs w:val="22"/>
        </w:rPr>
        <w:t xml:space="preserve"> </w:t>
      </w:r>
      <w:r w:rsidRPr="006A6941">
        <w:rPr>
          <w:rFonts w:ascii="Verdana" w:hAnsi="Verdana"/>
          <w:sz w:val="22"/>
          <w:szCs w:val="22"/>
        </w:rPr>
        <w:t xml:space="preserve">üye olarak genel kurulca seçilir. </w:t>
      </w:r>
    </w:p>
    <w:p w:rsidR="001A3C4E" w:rsidRPr="006A6941" w:rsidRDefault="001A3C4E" w:rsidP="00B05A6A">
      <w:pPr>
        <w:tabs>
          <w:tab w:val="left" w:pos="540"/>
        </w:tabs>
        <w:spacing w:after="240"/>
        <w:jc w:val="both"/>
        <w:rPr>
          <w:rFonts w:ascii="Verdana" w:hAnsi="Verdana"/>
          <w:sz w:val="22"/>
          <w:szCs w:val="22"/>
        </w:rPr>
      </w:pPr>
      <w:r w:rsidRPr="006A6941">
        <w:rPr>
          <w:rFonts w:ascii="Verdana" w:hAnsi="Verdana"/>
          <w:sz w:val="22"/>
          <w:szCs w:val="22"/>
        </w:rPr>
        <w:tab/>
        <w:t>Denetim kurulu asıl üyeliğinde istifa veya başka sebeplerden dolayı boşalma olduğu taktirde genel kurulda aldığı oy çokluğu sırasına göre yedek üyelerin göreve çağrılması mecburidir</w:t>
      </w:r>
      <w:r w:rsidR="00F825FA" w:rsidRPr="006A6941">
        <w:rPr>
          <w:rFonts w:ascii="Verdana" w:hAnsi="Verdana"/>
          <w:sz w:val="22"/>
          <w:szCs w:val="22"/>
        </w:rPr>
        <w:t>.</w:t>
      </w:r>
    </w:p>
    <w:p w:rsidR="00AC03FA" w:rsidRPr="006A6941" w:rsidRDefault="001A3C4E" w:rsidP="00AC03FA">
      <w:pPr>
        <w:tabs>
          <w:tab w:val="left" w:pos="540"/>
        </w:tabs>
        <w:jc w:val="both"/>
        <w:rPr>
          <w:rFonts w:ascii="Verdana" w:hAnsi="Verdana"/>
          <w:b/>
          <w:i/>
          <w:sz w:val="22"/>
          <w:szCs w:val="22"/>
        </w:rPr>
      </w:pPr>
      <w:r w:rsidRPr="006A6941">
        <w:rPr>
          <w:rFonts w:ascii="Verdana" w:hAnsi="Verdana"/>
          <w:b/>
          <w:sz w:val="22"/>
          <w:szCs w:val="22"/>
        </w:rPr>
        <w:tab/>
      </w:r>
      <w:r w:rsidRPr="006A6941">
        <w:rPr>
          <w:rFonts w:ascii="Verdana" w:hAnsi="Verdana"/>
          <w:b/>
          <w:i/>
          <w:sz w:val="22"/>
          <w:szCs w:val="22"/>
        </w:rPr>
        <w:t xml:space="preserve">Denetim Kurulunun </w:t>
      </w:r>
      <w:r w:rsidR="00AC03FA" w:rsidRPr="006A6941">
        <w:rPr>
          <w:rFonts w:ascii="Verdana" w:hAnsi="Verdana"/>
          <w:b/>
          <w:i/>
          <w:sz w:val="22"/>
          <w:szCs w:val="22"/>
        </w:rPr>
        <w:t>Görev ve Yetkileri</w:t>
      </w:r>
    </w:p>
    <w:p w:rsidR="008F01C8" w:rsidRPr="006A6941" w:rsidRDefault="00AC03FA" w:rsidP="00AC03FA">
      <w:pPr>
        <w:tabs>
          <w:tab w:val="left" w:pos="540"/>
        </w:tabs>
        <w:jc w:val="both"/>
        <w:rPr>
          <w:rFonts w:ascii="Verdana" w:hAnsi="Verdana"/>
          <w:sz w:val="22"/>
          <w:szCs w:val="22"/>
        </w:rPr>
      </w:pPr>
      <w:r w:rsidRPr="006A6941">
        <w:rPr>
          <w:rFonts w:ascii="Verdana" w:hAnsi="Verdana"/>
          <w:sz w:val="22"/>
          <w:szCs w:val="22"/>
        </w:rPr>
        <w:tab/>
      </w:r>
      <w:r w:rsidR="001A3C4E" w:rsidRPr="006A6941">
        <w:rPr>
          <w:rFonts w:ascii="Verdana" w:hAnsi="Verdana"/>
          <w:sz w:val="22"/>
          <w:szCs w:val="22"/>
        </w:rPr>
        <w:t>Denetim kurulu; derneğin, tüzüğünde gösterilen amaç ve amacın gerçekleştirilmesi için sürdürüleceği belirtilen çalışma konuları doğrultusunda faaliyet gösterip göstermediğini, defter, hesap ve kayıtların mevzuata ve dernek tüzüğüne uygun olarak tutulup tutulmadığını, dernek tüzüğünde tespit edilen esas ve usullere göre ve bir yılı geçmeyen aralıklarla denetler ve denetim sonuçlarını bir rapor halinde yönetim kuruluna ve toplandığında genel kurula sunar.</w:t>
      </w:r>
    </w:p>
    <w:p w:rsidR="001A3C4E" w:rsidRPr="006A6941" w:rsidRDefault="008F01C8" w:rsidP="008F01C8">
      <w:pPr>
        <w:tabs>
          <w:tab w:val="left" w:pos="540"/>
        </w:tabs>
        <w:spacing w:after="240"/>
        <w:jc w:val="both"/>
        <w:rPr>
          <w:rFonts w:ascii="Verdana" w:hAnsi="Verdana"/>
          <w:sz w:val="22"/>
          <w:szCs w:val="22"/>
        </w:rPr>
      </w:pPr>
      <w:r w:rsidRPr="006A6941">
        <w:rPr>
          <w:rFonts w:ascii="Verdana" w:hAnsi="Verdana"/>
          <w:sz w:val="22"/>
          <w:szCs w:val="22"/>
        </w:rPr>
        <w:tab/>
      </w:r>
      <w:r w:rsidR="00AC03FA" w:rsidRPr="006A6941">
        <w:rPr>
          <w:rFonts w:ascii="Verdana" w:hAnsi="Verdana"/>
          <w:sz w:val="22"/>
          <w:szCs w:val="22"/>
        </w:rPr>
        <w:t>Denetim kurulu</w:t>
      </w:r>
      <w:r w:rsidR="0042319B" w:rsidRPr="006A6941">
        <w:rPr>
          <w:rFonts w:ascii="Verdana" w:hAnsi="Verdana"/>
          <w:sz w:val="22"/>
          <w:szCs w:val="22"/>
        </w:rPr>
        <w:t>,</w:t>
      </w:r>
      <w:r w:rsidR="00AC03FA" w:rsidRPr="006A6941">
        <w:rPr>
          <w:rFonts w:ascii="Verdana" w:hAnsi="Verdana"/>
          <w:sz w:val="22"/>
          <w:szCs w:val="22"/>
        </w:rPr>
        <w:t xml:space="preserve"> </w:t>
      </w:r>
      <w:r w:rsidRPr="006A6941">
        <w:rPr>
          <w:rFonts w:ascii="Verdana" w:hAnsi="Verdana"/>
          <w:sz w:val="22"/>
          <w:szCs w:val="22"/>
        </w:rPr>
        <w:t>g</w:t>
      </w:r>
      <w:r w:rsidR="001A3C4E" w:rsidRPr="006A6941">
        <w:rPr>
          <w:rFonts w:ascii="Verdana" w:hAnsi="Verdana"/>
          <w:sz w:val="22"/>
          <w:szCs w:val="22"/>
        </w:rPr>
        <w:t xml:space="preserve">erektiğinde genel kurulu toplantıya çağırır. </w:t>
      </w:r>
    </w:p>
    <w:p w:rsidR="00891580" w:rsidRPr="006A6941" w:rsidRDefault="00891580" w:rsidP="00891580">
      <w:pPr>
        <w:ind w:firstLine="539"/>
        <w:jc w:val="both"/>
        <w:rPr>
          <w:rFonts w:ascii="Verdana" w:hAnsi="Verdana"/>
          <w:b/>
          <w:sz w:val="22"/>
          <w:szCs w:val="22"/>
        </w:rPr>
      </w:pPr>
      <w:r w:rsidRPr="006A6941">
        <w:rPr>
          <w:rFonts w:ascii="Verdana" w:hAnsi="Verdana"/>
          <w:b/>
          <w:sz w:val="22"/>
          <w:szCs w:val="22"/>
        </w:rPr>
        <w:t>Derneğin Gelir Kaynakları</w:t>
      </w:r>
      <w:r w:rsidRPr="006A6941">
        <w:rPr>
          <w:rFonts w:ascii="Verdana" w:hAnsi="Verdana"/>
          <w:sz w:val="22"/>
          <w:szCs w:val="22"/>
        </w:rPr>
        <w:t xml:space="preserve"> </w:t>
      </w:r>
    </w:p>
    <w:p w:rsidR="00891580" w:rsidRPr="006A6941" w:rsidRDefault="00891580" w:rsidP="00891580">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12</w:t>
      </w:r>
      <w:r w:rsidRPr="006A6941">
        <w:rPr>
          <w:rFonts w:ascii="Verdana" w:hAnsi="Verdana"/>
          <w:sz w:val="22"/>
          <w:szCs w:val="22"/>
        </w:rPr>
        <w:t>-Derneğin gelir kaynakları aşağıda sayılmıştır.</w:t>
      </w:r>
    </w:p>
    <w:p w:rsidR="00A04F3A" w:rsidRPr="00026501" w:rsidRDefault="00891580" w:rsidP="00891580">
      <w:pPr>
        <w:tabs>
          <w:tab w:val="left" w:pos="540"/>
        </w:tabs>
        <w:jc w:val="both"/>
        <w:rPr>
          <w:rFonts w:ascii="Verdana" w:hAnsi="Verdana"/>
          <w:sz w:val="22"/>
          <w:szCs w:val="22"/>
        </w:rPr>
      </w:pPr>
      <w:r w:rsidRPr="006A6941">
        <w:rPr>
          <w:rFonts w:ascii="Verdana" w:hAnsi="Verdana"/>
          <w:sz w:val="22"/>
          <w:szCs w:val="22"/>
        </w:rPr>
        <w:tab/>
        <w:t xml:space="preserve">1-Üye </w:t>
      </w:r>
      <w:r w:rsidR="0042319B" w:rsidRPr="006A6941">
        <w:rPr>
          <w:rFonts w:ascii="Verdana" w:hAnsi="Verdana"/>
          <w:sz w:val="22"/>
          <w:szCs w:val="22"/>
        </w:rPr>
        <w:t>a</w:t>
      </w:r>
      <w:r w:rsidRPr="006A6941">
        <w:rPr>
          <w:rFonts w:ascii="Verdana" w:hAnsi="Verdana"/>
          <w:sz w:val="22"/>
          <w:szCs w:val="22"/>
        </w:rPr>
        <w:t xml:space="preserve">idatı: </w:t>
      </w:r>
      <w:r w:rsidR="00626DCC">
        <w:rPr>
          <w:rFonts w:ascii="Verdana" w:hAnsi="Verdana"/>
          <w:sz w:val="22"/>
          <w:szCs w:val="22"/>
        </w:rPr>
        <w:t xml:space="preserve">Üyelerden </w:t>
      </w:r>
      <w:r w:rsidR="004B082C">
        <w:rPr>
          <w:rFonts w:ascii="Verdana" w:hAnsi="Verdana"/>
          <w:sz w:val="22"/>
          <w:szCs w:val="22"/>
        </w:rPr>
        <w:t xml:space="preserve">alınacak </w:t>
      </w:r>
      <w:r w:rsidR="00626DCC">
        <w:rPr>
          <w:rFonts w:ascii="Verdana" w:hAnsi="Verdana"/>
          <w:sz w:val="22"/>
          <w:szCs w:val="22"/>
        </w:rPr>
        <w:t xml:space="preserve">giriş ödentisi </w:t>
      </w:r>
      <w:r w:rsidR="004B082C">
        <w:rPr>
          <w:rFonts w:ascii="Verdana" w:hAnsi="Verdana"/>
          <w:sz w:val="22"/>
          <w:szCs w:val="22"/>
        </w:rPr>
        <w:t xml:space="preserve">ve </w:t>
      </w:r>
      <w:r w:rsidR="00026501" w:rsidRPr="00026501">
        <w:rPr>
          <w:rFonts w:ascii="Verdana" w:hAnsi="Verdana"/>
          <w:sz w:val="22"/>
          <w:szCs w:val="22"/>
        </w:rPr>
        <w:t>yıllık</w:t>
      </w:r>
      <w:r w:rsidRPr="00026501">
        <w:rPr>
          <w:rFonts w:ascii="Verdana" w:hAnsi="Verdana"/>
          <w:sz w:val="22"/>
          <w:szCs w:val="22"/>
        </w:rPr>
        <w:t xml:space="preserve"> aidat miktarları</w:t>
      </w:r>
      <w:r w:rsidR="004B082C">
        <w:rPr>
          <w:rFonts w:ascii="Verdana" w:hAnsi="Verdana"/>
          <w:sz w:val="22"/>
          <w:szCs w:val="22"/>
        </w:rPr>
        <w:t>nı belirlemeye, ar</w:t>
      </w:r>
      <w:r w:rsidRPr="00026501">
        <w:rPr>
          <w:rFonts w:ascii="Verdana" w:hAnsi="Verdana"/>
          <w:sz w:val="22"/>
          <w:szCs w:val="22"/>
        </w:rPr>
        <w:t>tırmaya veya eks</w:t>
      </w:r>
      <w:r w:rsidR="0042319B" w:rsidRPr="00026501">
        <w:rPr>
          <w:rFonts w:ascii="Verdana" w:hAnsi="Verdana"/>
          <w:sz w:val="22"/>
          <w:szCs w:val="22"/>
        </w:rPr>
        <w:t xml:space="preserve">iltmeye </w:t>
      </w:r>
      <w:r w:rsidR="004B082C">
        <w:rPr>
          <w:rFonts w:ascii="Verdana" w:hAnsi="Verdana"/>
          <w:sz w:val="22"/>
          <w:szCs w:val="22"/>
        </w:rPr>
        <w:t>yönetim kurulu</w:t>
      </w:r>
      <w:r w:rsidR="0042319B" w:rsidRPr="00026501">
        <w:rPr>
          <w:rFonts w:ascii="Verdana" w:hAnsi="Verdana"/>
          <w:sz w:val="22"/>
          <w:szCs w:val="22"/>
        </w:rPr>
        <w:t xml:space="preserve"> yetkilidir,</w:t>
      </w:r>
    </w:p>
    <w:p w:rsidR="00891580" w:rsidRPr="00026501" w:rsidRDefault="00A04F3A" w:rsidP="00891580">
      <w:pPr>
        <w:tabs>
          <w:tab w:val="left" w:pos="540"/>
        </w:tabs>
        <w:jc w:val="both"/>
        <w:rPr>
          <w:rFonts w:ascii="Verdana" w:hAnsi="Verdana"/>
          <w:sz w:val="22"/>
          <w:szCs w:val="22"/>
        </w:rPr>
      </w:pPr>
      <w:r w:rsidRPr="00026501">
        <w:rPr>
          <w:rFonts w:ascii="Verdana" w:hAnsi="Verdana"/>
          <w:sz w:val="22"/>
          <w:szCs w:val="22"/>
        </w:rPr>
        <w:tab/>
        <w:t>2-Şube ödentisi: Derneğin genel giderlerini karşılamak üzere şubeler tarafından tahsil edilen üye ödentilerinin %50’si altı ayda bir genel merkez</w:t>
      </w:r>
      <w:r w:rsidR="0042319B" w:rsidRPr="00026501">
        <w:rPr>
          <w:rFonts w:ascii="Verdana" w:hAnsi="Verdana"/>
          <w:sz w:val="22"/>
          <w:szCs w:val="22"/>
        </w:rPr>
        <w:t>e gönderilir,</w:t>
      </w:r>
    </w:p>
    <w:p w:rsidR="00891580" w:rsidRPr="00026501" w:rsidRDefault="00891580" w:rsidP="00891580">
      <w:pPr>
        <w:tabs>
          <w:tab w:val="left" w:pos="540"/>
        </w:tabs>
        <w:jc w:val="both"/>
        <w:rPr>
          <w:rFonts w:ascii="Verdana" w:hAnsi="Verdana"/>
          <w:sz w:val="22"/>
          <w:szCs w:val="22"/>
        </w:rPr>
      </w:pPr>
      <w:r w:rsidRPr="00026501">
        <w:rPr>
          <w:rFonts w:ascii="Verdana" w:hAnsi="Verdana"/>
          <w:sz w:val="22"/>
          <w:szCs w:val="22"/>
        </w:rPr>
        <w:tab/>
        <w:t>2-Gerçek ve tüzel kişilerin kendi isteği ile derneğ</w:t>
      </w:r>
      <w:r w:rsidR="0042319B" w:rsidRPr="00026501">
        <w:rPr>
          <w:rFonts w:ascii="Verdana" w:hAnsi="Verdana"/>
          <w:sz w:val="22"/>
          <w:szCs w:val="22"/>
        </w:rPr>
        <w:t>e yaptıkları bağış ve yardımlar,</w:t>
      </w:r>
    </w:p>
    <w:p w:rsidR="00891580" w:rsidRPr="006A6941" w:rsidRDefault="00891580" w:rsidP="00891580">
      <w:pPr>
        <w:ind w:firstLine="540"/>
        <w:jc w:val="both"/>
        <w:rPr>
          <w:rFonts w:ascii="Verdana" w:hAnsi="Verdana"/>
          <w:sz w:val="22"/>
          <w:szCs w:val="22"/>
        </w:rPr>
      </w:pPr>
      <w:r w:rsidRPr="00026501">
        <w:rPr>
          <w:rFonts w:ascii="Verdana" w:hAnsi="Verdana"/>
          <w:sz w:val="22"/>
          <w:szCs w:val="22"/>
        </w:rPr>
        <w:t>3-Dernek</w:t>
      </w:r>
      <w:r w:rsidR="0017714A" w:rsidRPr="00026501">
        <w:rPr>
          <w:rFonts w:ascii="Verdana" w:hAnsi="Verdana"/>
          <w:sz w:val="22"/>
          <w:szCs w:val="22"/>
        </w:rPr>
        <w:t xml:space="preserve"> tarafından</w:t>
      </w:r>
      <w:r w:rsidRPr="00026501">
        <w:rPr>
          <w:rFonts w:ascii="Verdana" w:hAnsi="Verdana"/>
          <w:sz w:val="22"/>
          <w:szCs w:val="22"/>
        </w:rPr>
        <w:t xml:space="preserve"> tertiplenen çay ve yemekli</w:t>
      </w:r>
      <w:r w:rsidRPr="006A6941">
        <w:rPr>
          <w:rFonts w:ascii="Verdana" w:hAnsi="Verdana"/>
          <w:sz w:val="22"/>
          <w:szCs w:val="22"/>
        </w:rPr>
        <w:t xml:space="preserve"> toplantı, gezi ve eğlence, temsil, konser, spor yarışması ve konferans gibi faaliyetlerden sağlanan gelirler,</w:t>
      </w:r>
    </w:p>
    <w:p w:rsidR="00891580" w:rsidRPr="006A6941" w:rsidRDefault="00891580" w:rsidP="00891580">
      <w:pPr>
        <w:ind w:firstLine="540"/>
        <w:jc w:val="both"/>
        <w:rPr>
          <w:rFonts w:ascii="Verdana" w:hAnsi="Verdana"/>
          <w:sz w:val="22"/>
          <w:szCs w:val="22"/>
        </w:rPr>
      </w:pPr>
      <w:r w:rsidRPr="006A6941">
        <w:rPr>
          <w:rFonts w:ascii="Verdana" w:hAnsi="Verdana"/>
          <w:sz w:val="22"/>
          <w:szCs w:val="22"/>
        </w:rPr>
        <w:t>4-Derne</w:t>
      </w:r>
      <w:r w:rsidR="0017714A" w:rsidRPr="006A6941">
        <w:rPr>
          <w:rFonts w:ascii="Verdana" w:hAnsi="Verdana"/>
          <w:sz w:val="22"/>
          <w:szCs w:val="22"/>
        </w:rPr>
        <w:t>ğin</w:t>
      </w:r>
      <w:r w:rsidRPr="006A6941">
        <w:rPr>
          <w:rFonts w:ascii="Verdana" w:hAnsi="Verdana"/>
          <w:sz w:val="22"/>
          <w:szCs w:val="22"/>
        </w:rPr>
        <w:t xml:space="preserve"> mal varlığından elde edilen gelirler,</w:t>
      </w:r>
    </w:p>
    <w:p w:rsidR="00891580" w:rsidRPr="006A6941" w:rsidRDefault="00891580" w:rsidP="00891580">
      <w:pPr>
        <w:ind w:firstLine="539"/>
        <w:jc w:val="both"/>
        <w:rPr>
          <w:rFonts w:ascii="Verdana" w:hAnsi="Verdana"/>
          <w:sz w:val="22"/>
          <w:szCs w:val="22"/>
        </w:rPr>
      </w:pPr>
      <w:r w:rsidRPr="006A6941">
        <w:rPr>
          <w:rFonts w:ascii="Verdana" w:hAnsi="Verdana"/>
          <w:sz w:val="22"/>
          <w:szCs w:val="22"/>
        </w:rPr>
        <w:t>5-Yardım toplama hakkındaki mevzuat hükümlerine uygun olara</w:t>
      </w:r>
      <w:r w:rsidR="0042319B" w:rsidRPr="006A6941">
        <w:rPr>
          <w:rFonts w:ascii="Verdana" w:hAnsi="Verdana"/>
          <w:sz w:val="22"/>
          <w:szCs w:val="22"/>
        </w:rPr>
        <w:t>k toplanacak bağış ve yardımlar,</w:t>
      </w:r>
    </w:p>
    <w:p w:rsidR="00891580" w:rsidRPr="006A6941" w:rsidRDefault="00891580" w:rsidP="00891580">
      <w:pPr>
        <w:ind w:firstLine="540"/>
        <w:jc w:val="both"/>
        <w:rPr>
          <w:rFonts w:ascii="Verdana" w:hAnsi="Verdana"/>
          <w:sz w:val="22"/>
          <w:szCs w:val="22"/>
        </w:rPr>
      </w:pPr>
      <w:r w:rsidRPr="006A6941">
        <w:rPr>
          <w:rFonts w:ascii="Verdana" w:hAnsi="Verdana"/>
          <w:sz w:val="22"/>
          <w:szCs w:val="22"/>
        </w:rPr>
        <w:t>6-</w:t>
      </w:r>
      <w:r w:rsidR="0017714A" w:rsidRPr="006A6941">
        <w:rPr>
          <w:rFonts w:ascii="Verdana" w:hAnsi="Verdana"/>
          <w:sz w:val="22"/>
          <w:szCs w:val="22"/>
        </w:rPr>
        <w:t>Derneğin, a</w:t>
      </w:r>
      <w:r w:rsidRPr="006A6941">
        <w:rPr>
          <w:rFonts w:ascii="Verdana" w:hAnsi="Verdana"/>
          <w:sz w:val="22"/>
          <w:szCs w:val="22"/>
        </w:rPr>
        <w:t>macını gerçekleştirmek için ihtiyaç duyduğu geliri temin etmek amacıyla giriştiği ticari faaliyetlerd</w:t>
      </w:r>
      <w:r w:rsidR="0042319B" w:rsidRPr="006A6941">
        <w:rPr>
          <w:rFonts w:ascii="Verdana" w:hAnsi="Verdana"/>
          <w:sz w:val="22"/>
          <w:szCs w:val="22"/>
        </w:rPr>
        <w:t>en elde edilen kazançlar,</w:t>
      </w:r>
    </w:p>
    <w:p w:rsidR="00C03324" w:rsidRPr="006A6941" w:rsidRDefault="00C03324" w:rsidP="00891580">
      <w:pPr>
        <w:ind w:firstLine="540"/>
        <w:jc w:val="both"/>
        <w:rPr>
          <w:rFonts w:ascii="Verdana" w:hAnsi="Verdana"/>
          <w:sz w:val="22"/>
          <w:szCs w:val="22"/>
        </w:rPr>
      </w:pPr>
      <w:r w:rsidRPr="006A6941">
        <w:rPr>
          <w:rFonts w:ascii="Verdana" w:hAnsi="Verdana"/>
          <w:sz w:val="22"/>
          <w:szCs w:val="22"/>
        </w:rPr>
        <w:t>7-Eğitim, kurs ve seminer gibi faaliyetlerden sağlanan gelirler,</w:t>
      </w:r>
    </w:p>
    <w:p w:rsidR="00016EE1" w:rsidRPr="006A6941" w:rsidRDefault="00016EE1" w:rsidP="00891580">
      <w:pPr>
        <w:ind w:firstLine="540"/>
        <w:jc w:val="both"/>
        <w:rPr>
          <w:rFonts w:ascii="Verdana" w:hAnsi="Verdana"/>
          <w:sz w:val="22"/>
          <w:szCs w:val="22"/>
        </w:rPr>
      </w:pPr>
      <w:r w:rsidRPr="006A6941">
        <w:rPr>
          <w:rFonts w:ascii="Verdana" w:hAnsi="Verdana"/>
          <w:sz w:val="22"/>
          <w:szCs w:val="22"/>
        </w:rPr>
        <w:t>8-Fikri ve sınai haklar kapsamında elde edilen kazançlar,</w:t>
      </w:r>
    </w:p>
    <w:p w:rsidR="00016EE1" w:rsidRPr="006A6941" w:rsidRDefault="00016EE1" w:rsidP="00016EE1">
      <w:pPr>
        <w:ind w:firstLine="540"/>
        <w:jc w:val="both"/>
        <w:rPr>
          <w:rFonts w:ascii="Verdana" w:hAnsi="Verdana"/>
          <w:sz w:val="22"/>
          <w:szCs w:val="22"/>
        </w:rPr>
      </w:pPr>
      <w:r w:rsidRPr="006A6941">
        <w:rPr>
          <w:rFonts w:ascii="Verdana" w:hAnsi="Verdana"/>
          <w:sz w:val="22"/>
          <w:szCs w:val="22"/>
        </w:rPr>
        <w:t>9-Derneğin, ticari ve iktisadi faaliyetlerden elde ettiği kazançlar,</w:t>
      </w:r>
    </w:p>
    <w:p w:rsidR="00016EE1" w:rsidRPr="006A6941" w:rsidRDefault="00016EE1" w:rsidP="00016EE1">
      <w:pPr>
        <w:ind w:firstLine="540"/>
        <w:jc w:val="both"/>
        <w:rPr>
          <w:rFonts w:ascii="Verdana" w:hAnsi="Verdana"/>
          <w:sz w:val="22"/>
          <w:szCs w:val="22"/>
        </w:rPr>
      </w:pPr>
      <w:r w:rsidRPr="006A6941">
        <w:rPr>
          <w:rFonts w:ascii="Verdana" w:hAnsi="Verdana"/>
          <w:sz w:val="22"/>
          <w:szCs w:val="22"/>
        </w:rPr>
        <w:t>10-Derneğin desteklediği projelerden elde edilen gelirler,</w:t>
      </w:r>
    </w:p>
    <w:p w:rsidR="00891580" w:rsidRPr="006A6941" w:rsidRDefault="00016EE1" w:rsidP="00891580">
      <w:pPr>
        <w:spacing w:after="240"/>
        <w:ind w:firstLine="539"/>
        <w:jc w:val="both"/>
        <w:rPr>
          <w:rFonts w:ascii="Verdana" w:hAnsi="Verdana"/>
          <w:sz w:val="22"/>
          <w:szCs w:val="22"/>
        </w:rPr>
      </w:pPr>
      <w:r w:rsidRPr="006A6941">
        <w:rPr>
          <w:rFonts w:ascii="Verdana" w:hAnsi="Verdana"/>
          <w:sz w:val="22"/>
          <w:szCs w:val="22"/>
        </w:rPr>
        <w:t>11</w:t>
      </w:r>
      <w:r w:rsidR="00891580" w:rsidRPr="006A6941">
        <w:rPr>
          <w:rFonts w:ascii="Verdana" w:hAnsi="Verdana"/>
          <w:sz w:val="22"/>
          <w:szCs w:val="22"/>
        </w:rPr>
        <w:t xml:space="preserve">-Diğer gelirler.        </w:t>
      </w:r>
    </w:p>
    <w:p w:rsidR="001A3C4E" w:rsidRPr="006A6941" w:rsidRDefault="001A3C4E" w:rsidP="001A3C4E">
      <w:pPr>
        <w:tabs>
          <w:tab w:val="left" w:pos="540"/>
        </w:tabs>
        <w:jc w:val="both"/>
        <w:rPr>
          <w:rFonts w:ascii="Verdana" w:hAnsi="Verdana"/>
          <w:b/>
          <w:sz w:val="22"/>
          <w:szCs w:val="22"/>
        </w:rPr>
      </w:pPr>
      <w:r w:rsidRPr="006A6941">
        <w:rPr>
          <w:rFonts w:ascii="Verdana" w:hAnsi="Verdana"/>
          <w:b/>
          <w:i/>
          <w:sz w:val="22"/>
          <w:szCs w:val="22"/>
        </w:rPr>
        <w:tab/>
      </w:r>
      <w:r w:rsidRPr="006A6941">
        <w:rPr>
          <w:rFonts w:ascii="Verdana" w:hAnsi="Verdana"/>
          <w:b/>
          <w:sz w:val="22"/>
          <w:szCs w:val="22"/>
        </w:rPr>
        <w:t>Derneğin Defter Tutma Esas ve Usulleri ve Tutulacak Defterler</w:t>
      </w:r>
    </w:p>
    <w:p w:rsidR="001A3C4E" w:rsidRPr="006A6941" w:rsidRDefault="001A3C4E" w:rsidP="001A3C4E">
      <w:pPr>
        <w:pStyle w:val="NormalWeb"/>
        <w:tabs>
          <w:tab w:val="left" w:pos="540"/>
        </w:tabs>
        <w:spacing w:before="0" w:beforeAutospacing="0" w:after="0" w:afterAutospacing="0" w:line="276" w:lineRule="auto"/>
        <w:ind w:firstLine="448"/>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13-</w:t>
      </w:r>
      <w:r w:rsidRPr="006A6941">
        <w:rPr>
          <w:rFonts w:ascii="Verdana" w:hAnsi="Verdana"/>
          <w:sz w:val="22"/>
          <w:szCs w:val="22"/>
        </w:rPr>
        <w:t>Defter tutma esasları;</w:t>
      </w:r>
    </w:p>
    <w:p w:rsidR="001A3C4E" w:rsidRPr="006A6941" w:rsidRDefault="001A3C4E" w:rsidP="001A3C4E">
      <w:pPr>
        <w:pStyle w:val="NormalWeb"/>
        <w:tabs>
          <w:tab w:val="left" w:pos="540"/>
        </w:tabs>
        <w:spacing w:before="0" w:beforeAutospacing="0" w:after="0" w:afterAutospacing="0" w:line="276" w:lineRule="auto"/>
        <w:ind w:firstLine="448"/>
        <w:jc w:val="both"/>
        <w:rPr>
          <w:rFonts w:ascii="Verdana" w:hAnsi="Verdana"/>
          <w:sz w:val="22"/>
          <w:szCs w:val="22"/>
        </w:rPr>
      </w:pPr>
      <w:r w:rsidRPr="006A6941">
        <w:rPr>
          <w:rFonts w:ascii="Verdana" w:hAnsi="Verdana"/>
          <w:sz w:val="22"/>
          <w:szCs w:val="22"/>
        </w:rPr>
        <w:t>Dernekte</w:t>
      </w:r>
      <w:r w:rsidR="0017714A" w:rsidRPr="006A6941">
        <w:rPr>
          <w:rFonts w:ascii="Verdana" w:hAnsi="Verdana"/>
          <w:sz w:val="22"/>
          <w:szCs w:val="22"/>
        </w:rPr>
        <w:t>,</w:t>
      </w:r>
      <w:r w:rsidRPr="006A6941">
        <w:rPr>
          <w:rFonts w:ascii="Verdana" w:hAnsi="Verdana"/>
          <w:sz w:val="22"/>
          <w:szCs w:val="22"/>
        </w:rPr>
        <w:t xml:space="preserve"> işletme hesabı esasına göre defter tutulur. Ancak, yıllık brüt gelirin </w:t>
      </w:r>
      <w:r w:rsidR="00FF6744" w:rsidRPr="006A6941">
        <w:rPr>
          <w:rFonts w:ascii="Verdana" w:hAnsi="Verdana"/>
          <w:sz w:val="22"/>
          <w:szCs w:val="22"/>
        </w:rPr>
        <w:t>Dernekler Yönetmeliğinin 31. Maddesinde belirtilen haddi</w:t>
      </w:r>
      <w:r w:rsidRPr="006A6941">
        <w:rPr>
          <w:rFonts w:ascii="Verdana" w:hAnsi="Verdana"/>
          <w:sz w:val="22"/>
          <w:szCs w:val="22"/>
        </w:rPr>
        <w:t xml:space="preserve"> aşması durumunda takip eden hesap döneminden başlayarak bilanço esasına göre defter tutulur. </w:t>
      </w:r>
    </w:p>
    <w:p w:rsidR="001A3C4E" w:rsidRPr="006A6941" w:rsidRDefault="001A3C4E" w:rsidP="001A3C4E">
      <w:pPr>
        <w:spacing w:line="280" w:lineRule="exact"/>
        <w:ind w:right="-5" w:firstLine="567"/>
        <w:jc w:val="both"/>
        <w:rPr>
          <w:rFonts w:ascii="Verdana" w:hAnsi="Verdana"/>
          <w:sz w:val="22"/>
          <w:szCs w:val="22"/>
        </w:rPr>
      </w:pPr>
      <w:r w:rsidRPr="006A6941">
        <w:rPr>
          <w:rFonts w:ascii="Verdana" w:hAnsi="Verdana"/>
          <w:sz w:val="22"/>
          <w:szCs w:val="22"/>
        </w:rPr>
        <w:t xml:space="preserve">Bilanço esasına geçilmesi durumunda, üst üste iki hesap döneminde yukarıda belirtilen haddin altına düşülürse, takip eden yıldan itibaren işletme hesabı esasına dönülebilir. </w:t>
      </w:r>
    </w:p>
    <w:p w:rsidR="001A3C4E" w:rsidRPr="006A6941" w:rsidRDefault="001A3C4E" w:rsidP="001A3C4E">
      <w:pPr>
        <w:spacing w:line="280" w:lineRule="exact"/>
        <w:ind w:right="-5" w:firstLine="567"/>
        <w:jc w:val="both"/>
        <w:rPr>
          <w:rFonts w:ascii="Verdana" w:hAnsi="Verdana"/>
          <w:sz w:val="22"/>
          <w:szCs w:val="22"/>
        </w:rPr>
      </w:pPr>
      <w:r w:rsidRPr="006A6941">
        <w:rPr>
          <w:rFonts w:ascii="Verdana" w:hAnsi="Verdana"/>
          <w:sz w:val="22"/>
          <w:szCs w:val="22"/>
        </w:rPr>
        <w:t>Yukarıda belirtilen hadde bağlı kalmaksızın yönetim kurulu kararı ile bilanço esasına göre defter tutulabilir.</w:t>
      </w:r>
    </w:p>
    <w:p w:rsidR="001A3C4E" w:rsidRPr="006A6941" w:rsidRDefault="001A3C4E" w:rsidP="00B05A6A">
      <w:pPr>
        <w:spacing w:after="240" w:line="280" w:lineRule="exact"/>
        <w:ind w:right="-6" w:firstLine="567"/>
        <w:jc w:val="both"/>
        <w:rPr>
          <w:rFonts w:ascii="Verdana" w:hAnsi="Verdana"/>
          <w:sz w:val="22"/>
          <w:szCs w:val="22"/>
        </w:rPr>
      </w:pPr>
      <w:r w:rsidRPr="006A6941">
        <w:rPr>
          <w:rFonts w:ascii="Verdana" w:hAnsi="Verdana"/>
          <w:sz w:val="22"/>
          <w:szCs w:val="22"/>
        </w:rPr>
        <w:t>Derneğin ticari işletmesi açılması durumunda, bu ticari işletme için, ayrıca Vergi Usul Kanunu hükümlerine göre defter tutulur.</w:t>
      </w:r>
    </w:p>
    <w:p w:rsidR="00BD4766" w:rsidRDefault="00BD4766" w:rsidP="001A3C4E">
      <w:pPr>
        <w:spacing w:line="286" w:lineRule="exact"/>
        <w:ind w:right="-6" w:firstLine="567"/>
        <w:jc w:val="both"/>
        <w:rPr>
          <w:rFonts w:ascii="Verdana" w:hAnsi="Verdana"/>
          <w:b/>
          <w:i/>
          <w:sz w:val="22"/>
          <w:szCs w:val="22"/>
        </w:rPr>
      </w:pPr>
    </w:p>
    <w:p w:rsidR="00BD4766" w:rsidRDefault="00BD4766" w:rsidP="001A3C4E">
      <w:pPr>
        <w:spacing w:line="286" w:lineRule="exact"/>
        <w:ind w:right="-6" w:firstLine="567"/>
        <w:jc w:val="both"/>
        <w:rPr>
          <w:rFonts w:ascii="Verdana" w:hAnsi="Verdana"/>
          <w:b/>
          <w:i/>
          <w:sz w:val="22"/>
          <w:szCs w:val="22"/>
        </w:rPr>
      </w:pPr>
    </w:p>
    <w:p w:rsidR="00BD4766" w:rsidRDefault="00BD4766" w:rsidP="001A3C4E">
      <w:pPr>
        <w:spacing w:line="286" w:lineRule="exact"/>
        <w:ind w:right="-6" w:firstLine="567"/>
        <w:jc w:val="both"/>
        <w:rPr>
          <w:rFonts w:ascii="Verdana" w:hAnsi="Verdana"/>
          <w:b/>
          <w:i/>
          <w:sz w:val="22"/>
          <w:szCs w:val="22"/>
        </w:rPr>
      </w:pPr>
    </w:p>
    <w:p w:rsidR="00BD4766" w:rsidRDefault="00BD4766" w:rsidP="001A3C4E">
      <w:pPr>
        <w:spacing w:line="286" w:lineRule="exact"/>
        <w:ind w:right="-6" w:firstLine="567"/>
        <w:jc w:val="both"/>
        <w:rPr>
          <w:rFonts w:ascii="Verdana" w:hAnsi="Verdana"/>
          <w:b/>
          <w:i/>
          <w:sz w:val="22"/>
          <w:szCs w:val="22"/>
        </w:rPr>
      </w:pPr>
    </w:p>
    <w:p w:rsidR="001A3C4E" w:rsidRPr="006A6941" w:rsidRDefault="001A3C4E" w:rsidP="001A3C4E">
      <w:pPr>
        <w:spacing w:line="286" w:lineRule="exact"/>
        <w:ind w:right="-6" w:firstLine="567"/>
        <w:jc w:val="both"/>
        <w:rPr>
          <w:rFonts w:ascii="Verdana" w:hAnsi="Verdana"/>
          <w:b/>
          <w:i/>
          <w:sz w:val="22"/>
          <w:szCs w:val="22"/>
        </w:rPr>
      </w:pPr>
      <w:r w:rsidRPr="006A6941">
        <w:rPr>
          <w:rFonts w:ascii="Verdana" w:hAnsi="Verdana"/>
          <w:b/>
          <w:i/>
          <w:sz w:val="22"/>
          <w:szCs w:val="22"/>
        </w:rPr>
        <w:t>Kayıt Usulü</w:t>
      </w:r>
    </w:p>
    <w:p w:rsidR="00F8120B" w:rsidRPr="006A6941" w:rsidRDefault="001A3C4E" w:rsidP="00F8120B">
      <w:pPr>
        <w:spacing w:line="286" w:lineRule="exact"/>
        <w:ind w:right="-6" w:firstLine="567"/>
        <w:jc w:val="both"/>
        <w:rPr>
          <w:rFonts w:ascii="Verdana" w:hAnsi="Verdana"/>
          <w:sz w:val="22"/>
          <w:szCs w:val="22"/>
        </w:rPr>
      </w:pPr>
      <w:r w:rsidRPr="006A6941">
        <w:rPr>
          <w:rFonts w:ascii="Verdana" w:hAnsi="Verdana"/>
          <w:sz w:val="22"/>
          <w:szCs w:val="22"/>
        </w:rPr>
        <w:t xml:space="preserve">Derneğin defter ve kayıtları Dernekler Yönetmeliğinde belirtilen usul ve esasa uygun olarak tutulur. </w:t>
      </w:r>
    </w:p>
    <w:p w:rsidR="00F8120B" w:rsidRPr="006A6941" w:rsidRDefault="00F8120B" w:rsidP="00F8120B">
      <w:pPr>
        <w:spacing w:line="286" w:lineRule="exact"/>
        <w:ind w:right="-6" w:firstLine="567"/>
        <w:jc w:val="both"/>
        <w:rPr>
          <w:rFonts w:ascii="Verdana" w:hAnsi="Verdana"/>
          <w:sz w:val="22"/>
          <w:szCs w:val="22"/>
        </w:rPr>
      </w:pPr>
    </w:p>
    <w:p w:rsidR="008973E9" w:rsidRPr="006A6941" w:rsidRDefault="008973E9" w:rsidP="008973E9">
      <w:pPr>
        <w:spacing w:line="280" w:lineRule="exact"/>
        <w:ind w:right="-5" w:firstLine="567"/>
        <w:jc w:val="both"/>
        <w:rPr>
          <w:rFonts w:ascii="Verdana" w:hAnsi="Verdana"/>
          <w:b/>
          <w:i/>
          <w:sz w:val="22"/>
          <w:szCs w:val="22"/>
        </w:rPr>
      </w:pPr>
      <w:r w:rsidRPr="006A6941">
        <w:rPr>
          <w:rFonts w:ascii="Verdana" w:hAnsi="Verdana"/>
          <w:b/>
          <w:i/>
          <w:sz w:val="22"/>
          <w:szCs w:val="22"/>
        </w:rPr>
        <w:t>Tutulacak Defterler</w:t>
      </w:r>
    </w:p>
    <w:p w:rsidR="008973E9" w:rsidRPr="006A6941" w:rsidRDefault="008973E9" w:rsidP="008973E9">
      <w:pPr>
        <w:tabs>
          <w:tab w:val="left" w:pos="1918"/>
        </w:tabs>
        <w:spacing w:line="280" w:lineRule="exact"/>
        <w:ind w:right="-5" w:firstLine="567"/>
        <w:jc w:val="both"/>
        <w:rPr>
          <w:rFonts w:ascii="Verdana" w:hAnsi="Verdana"/>
          <w:b/>
          <w:sz w:val="22"/>
          <w:szCs w:val="22"/>
        </w:rPr>
      </w:pPr>
      <w:r w:rsidRPr="006A6941">
        <w:rPr>
          <w:rFonts w:ascii="Verdana" w:hAnsi="Verdana"/>
          <w:b/>
          <w:sz w:val="22"/>
          <w:szCs w:val="22"/>
        </w:rPr>
        <w:t>Dernekte, aşağıda yazılı defterler tutulur.</w:t>
      </w:r>
    </w:p>
    <w:p w:rsidR="008973E9" w:rsidRPr="006A6941" w:rsidRDefault="008973E9" w:rsidP="008973E9">
      <w:pPr>
        <w:spacing w:line="280" w:lineRule="exact"/>
        <w:ind w:right="-5" w:firstLine="567"/>
        <w:jc w:val="both"/>
        <w:rPr>
          <w:rFonts w:ascii="Verdana" w:hAnsi="Verdana"/>
          <w:sz w:val="22"/>
          <w:szCs w:val="22"/>
        </w:rPr>
      </w:pPr>
      <w:r w:rsidRPr="006A6941">
        <w:rPr>
          <w:rFonts w:ascii="Verdana" w:hAnsi="Verdana"/>
          <w:sz w:val="22"/>
          <w:szCs w:val="22"/>
        </w:rPr>
        <w:t>A) İşletme hesabı esasına göre:</w:t>
      </w:r>
    </w:p>
    <w:p w:rsidR="008973E9" w:rsidRPr="006A6941" w:rsidRDefault="008973E9" w:rsidP="008973E9">
      <w:pPr>
        <w:spacing w:line="280" w:lineRule="exact"/>
        <w:ind w:right="-5" w:firstLine="567"/>
        <w:jc w:val="both"/>
        <w:rPr>
          <w:rFonts w:ascii="Verdana" w:hAnsi="Verdana"/>
          <w:sz w:val="22"/>
          <w:szCs w:val="22"/>
        </w:rPr>
      </w:pPr>
      <w:r w:rsidRPr="006A6941">
        <w:rPr>
          <w:rFonts w:ascii="Verdana" w:hAnsi="Verdana"/>
          <w:sz w:val="22"/>
          <w:szCs w:val="22"/>
        </w:rPr>
        <w:t>a)İşletme hesabı esasında tutulması zorunlu defterler ve uyulacak esaslar aşağıdaki gibidir:</w:t>
      </w:r>
    </w:p>
    <w:p w:rsidR="008973E9" w:rsidRPr="006A6941" w:rsidRDefault="008973E9" w:rsidP="008973E9">
      <w:pPr>
        <w:tabs>
          <w:tab w:val="left" w:pos="864"/>
        </w:tabs>
        <w:spacing w:line="280" w:lineRule="exact"/>
        <w:ind w:right="-5" w:firstLine="567"/>
        <w:jc w:val="both"/>
        <w:rPr>
          <w:rFonts w:ascii="Verdana" w:hAnsi="Verdana"/>
          <w:sz w:val="22"/>
          <w:szCs w:val="22"/>
        </w:rPr>
      </w:pPr>
      <w:r w:rsidRPr="006A6941">
        <w:rPr>
          <w:rFonts w:ascii="Verdana" w:hAnsi="Verdana"/>
          <w:sz w:val="22"/>
          <w:szCs w:val="22"/>
        </w:rPr>
        <w:t>1-Karar Defteri: Yönetim kurulu kararları tarih ve numara sırasıyla bu deftere yazılır ve kararların altı toplantıya katılan üyelerce imzalanır.</w:t>
      </w:r>
    </w:p>
    <w:p w:rsidR="008973E9" w:rsidRPr="006A6941" w:rsidRDefault="008973E9" w:rsidP="008973E9">
      <w:pPr>
        <w:tabs>
          <w:tab w:val="left" w:pos="864"/>
        </w:tabs>
        <w:spacing w:line="280" w:lineRule="exact"/>
        <w:ind w:right="-5" w:firstLine="567"/>
        <w:jc w:val="both"/>
        <w:rPr>
          <w:rFonts w:ascii="Verdana" w:hAnsi="Verdana"/>
          <w:sz w:val="22"/>
          <w:szCs w:val="22"/>
        </w:rPr>
      </w:pPr>
      <w:r w:rsidRPr="006A6941">
        <w:rPr>
          <w:rFonts w:ascii="Verdana" w:hAnsi="Verdana"/>
          <w:sz w:val="22"/>
          <w:szCs w:val="22"/>
        </w:rPr>
        <w:t>2-Üye Kayıt Defteri: Derneğe üye olarak girenlerin kimlik bilgileri, derneğe giriş ve çıkış tarihleri bu deftere işlenir. Üyelerin ödedikleri giriş ve yıllık aidat miktarları bu deftere işlenebilir.</w:t>
      </w:r>
    </w:p>
    <w:p w:rsidR="008973E9" w:rsidRPr="006A6941" w:rsidRDefault="008973E9" w:rsidP="008973E9">
      <w:pPr>
        <w:tabs>
          <w:tab w:val="left" w:pos="864"/>
        </w:tabs>
        <w:spacing w:line="280" w:lineRule="exact"/>
        <w:ind w:right="-5" w:firstLine="567"/>
        <w:jc w:val="both"/>
        <w:rPr>
          <w:rFonts w:ascii="Verdana" w:hAnsi="Verdana"/>
          <w:sz w:val="22"/>
          <w:szCs w:val="22"/>
        </w:rPr>
      </w:pPr>
      <w:r w:rsidRPr="006A6941">
        <w:rPr>
          <w:rFonts w:ascii="Verdana" w:hAnsi="Verdana"/>
          <w:sz w:val="22"/>
          <w:szCs w:val="22"/>
        </w:rPr>
        <w:t xml:space="preserve">3-Evrak Kayıt Defteri: Gelen ve giden evraklar, tarih ve sıra numarası ile bu deftere kaydedilir. Gelen evrakın asılları ve giden evrakın kopyaları dosyalanır. Elektronik posta yoluyla gelen veya giden evraklar çıktısı alınmak suretiyle saklanır. </w:t>
      </w:r>
    </w:p>
    <w:p w:rsidR="008973E9" w:rsidRPr="006A6941" w:rsidRDefault="008973E9" w:rsidP="008973E9">
      <w:pPr>
        <w:tabs>
          <w:tab w:val="left" w:pos="864"/>
        </w:tabs>
        <w:spacing w:line="286" w:lineRule="exact"/>
        <w:ind w:right="-6" w:firstLine="567"/>
        <w:jc w:val="both"/>
        <w:rPr>
          <w:rFonts w:ascii="Verdana" w:hAnsi="Verdana"/>
          <w:sz w:val="22"/>
          <w:szCs w:val="22"/>
        </w:rPr>
      </w:pPr>
      <w:r w:rsidRPr="006A6941">
        <w:rPr>
          <w:rFonts w:ascii="Verdana" w:hAnsi="Verdana"/>
          <w:sz w:val="22"/>
          <w:szCs w:val="22"/>
        </w:rPr>
        <w:t>4-İşletme Hesabı Defteri: Dernek adına alınan gelirler ve yapılan giderler açık ve düzenli olarak bu deftere işlenir.</w:t>
      </w:r>
    </w:p>
    <w:p w:rsidR="008973E9" w:rsidRPr="006A6941" w:rsidRDefault="008973E9" w:rsidP="008973E9">
      <w:pPr>
        <w:tabs>
          <w:tab w:val="left" w:pos="864"/>
        </w:tabs>
        <w:spacing w:line="280" w:lineRule="exact"/>
        <w:ind w:right="-5" w:firstLine="567"/>
        <w:jc w:val="both"/>
        <w:rPr>
          <w:rFonts w:ascii="Verdana" w:hAnsi="Verdana"/>
          <w:sz w:val="22"/>
          <w:szCs w:val="22"/>
        </w:rPr>
      </w:pPr>
      <w:r w:rsidRPr="006A6941">
        <w:rPr>
          <w:rFonts w:ascii="Verdana" w:hAnsi="Verdana"/>
          <w:sz w:val="22"/>
          <w:szCs w:val="22"/>
        </w:rPr>
        <w:t>b) İşletme hesabı esasına göre defter tutan dernekler isteğe bağlı olarak aşağıdaki defterleri tutabilirler.</w:t>
      </w:r>
    </w:p>
    <w:p w:rsidR="008973E9" w:rsidRPr="006A6941" w:rsidRDefault="008973E9" w:rsidP="008973E9">
      <w:pPr>
        <w:tabs>
          <w:tab w:val="left" w:pos="864"/>
        </w:tabs>
        <w:spacing w:line="280" w:lineRule="exact"/>
        <w:ind w:right="-5" w:firstLine="567"/>
        <w:jc w:val="both"/>
        <w:rPr>
          <w:rFonts w:ascii="Verdana" w:hAnsi="Verdana"/>
          <w:sz w:val="22"/>
          <w:szCs w:val="22"/>
        </w:rPr>
      </w:pPr>
      <w:r w:rsidRPr="006A6941">
        <w:rPr>
          <w:rFonts w:ascii="Verdana" w:hAnsi="Verdana"/>
          <w:sz w:val="22"/>
          <w:szCs w:val="22"/>
        </w:rPr>
        <w:t xml:space="preserve">1-Demirbaş Defteri: Derneğe ait demirbaşların edinme tarihi ve şekli ile kullanıldıkları veya verildikleri yerler ve kullanım sürelerini dolduranların kayıttan düşürülmesi bu deftere işlenir. </w:t>
      </w:r>
    </w:p>
    <w:p w:rsidR="008973E9" w:rsidRPr="006A6941" w:rsidRDefault="008973E9" w:rsidP="008973E9">
      <w:pPr>
        <w:tabs>
          <w:tab w:val="left" w:pos="864"/>
        </w:tabs>
        <w:spacing w:line="286" w:lineRule="exact"/>
        <w:ind w:right="-6" w:firstLine="567"/>
        <w:jc w:val="both"/>
        <w:rPr>
          <w:rFonts w:ascii="Verdana" w:hAnsi="Verdana"/>
          <w:sz w:val="22"/>
          <w:szCs w:val="22"/>
        </w:rPr>
      </w:pPr>
      <w:r w:rsidRPr="006A6941">
        <w:rPr>
          <w:rFonts w:ascii="Verdana" w:hAnsi="Verdana"/>
          <w:sz w:val="22"/>
          <w:szCs w:val="22"/>
        </w:rPr>
        <w:t xml:space="preserve">2-Alındı Belgesi Kayıt Defteri: Alındı belgelerinin seri ve sıra numaraları, bu belgeleri alan ve iade edelerin adı, soyadı ve imzaları ile aldıkları ve iade ettikleri tarihler bu deftere işlenir. </w:t>
      </w:r>
    </w:p>
    <w:p w:rsidR="008973E9" w:rsidRPr="006A6941" w:rsidRDefault="008973E9" w:rsidP="00F8120B">
      <w:pPr>
        <w:tabs>
          <w:tab w:val="left" w:pos="864"/>
        </w:tabs>
        <w:spacing w:line="286" w:lineRule="exact"/>
        <w:ind w:right="-6"/>
        <w:jc w:val="both"/>
        <w:rPr>
          <w:rFonts w:ascii="Verdana" w:hAnsi="Verdana"/>
          <w:sz w:val="22"/>
          <w:szCs w:val="22"/>
        </w:rPr>
      </w:pPr>
    </w:p>
    <w:p w:rsidR="008973E9" w:rsidRPr="006A6941" w:rsidRDefault="008973E9" w:rsidP="008973E9">
      <w:pPr>
        <w:spacing w:line="286" w:lineRule="exact"/>
        <w:ind w:right="-6" w:firstLine="567"/>
        <w:jc w:val="both"/>
        <w:rPr>
          <w:rFonts w:ascii="Verdana" w:hAnsi="Verdana"/>
          <w:sz w:val="22"/>
          <w:szCs w:val="22"/>
        </w:rPr>
      </w:pPr>
      <w:r w:rsidRPr="006A6941">
        <w:rPr>
          <w:rFonts w:ascii="Verdana" w:hAnsi="Verdana"/>
          <w:sz w:val="22"/>
          <w:szCs w:val="22"/>
        </w:rPr>
        <w:t>B) Bilanço esasında tutulacak defterler ve uyulacak esaslar aşağıdaki gibidir:</w:t>
      </w:r>
    </w:p>
    <w:p w:rsidR="008973E9" w:rsidRPr="006A6941" w:rsidRDefault="008973E9" w:rsidP="008973E9">
      <w:pPr>
        <w:tabs>
          <w:tab w:val="left" w:pos="864"/>
        </w:tabs>
        <w:spacing w:line="286" w:lineRule="exact"/>
        <w:ind w:right="-6" w:firstLine="567"/>
        <w:jc w:val="both"/>
        <w:rPr>
          <w:rFonts w:ascii="Verdana" w:hAnsi="Verdana"/>
          <w:sz w:val="22"/>
          <w:szCs w:val="22"/>
        </w:rPr>
      </w:pPr>
      <w:r w:rsidRPr="006A6941">
        <w:rPr>
          <w:rFonts w:ascii="Verdana" w:hAnsi="Verdana"/>
          <w:sz w:val="22"/>
          <w:szCs w:val="22"/>
        </w:rPr>
        <w:t>1-(a) bendinin 1, 2 ve 3 üncü alt bentlerinde kayıtlı defterler bilanço esasında defter tutulması durumunda da tutulur.</w:t>
      </w:r>
    </w:p>
    <w:p w:rsidR="008973E9" w:rsidRPr="006A6941" w:rsidRDefault="008973E9" w:rsidP="008973E9">
      <w:pPr>
        <w:tabs>
          <w:tab w:val="left" w:pos="864"/>
        </w:tabs>
        <w:spacing w:after="240" w:line="286" w:lineRule="exact"/>
        <w:ind w:right="-6" w:firstLine="567"/>
        <w:jc w:val="both"/>
        <w:rPr>
          <w:rFonts w:ascii="Verdana" w:hAnsi="Verdana"/>
          <w:sz w:val="22"/>
          <w:szCs w:val="22"/>
        </w:rPr>
      </w:pPr>
      <w:r w:rsidRPr="006A6941">
        <w:rPr>
          <w:rFonts w:ascii="Verdana" w:hAnsi="Verdana"/>
          <w:sz w:val="22"/>
          <w:szCs w:val="22"/>
        </w:rPr>
        <w:t xml:space="preserve">2-Yevmiye Defteri ve Büyük Defterin tutulması zorunludur. Envanter Defterinin tutulması ise zorunlu değildir. </w:t>
      </w:r>
    </w:p>
    <w:p w:rsidR="008973E9" w:rsidRPr="006A6941" w:rsidRDefault="008973E9" w:rsidP="008973E9">
      <w:pPr>
        <w:tabs>
          <w:tab w:val="left" w:pos="864"/>
        </w:tabs>
        <w:spacing w:after="240" w:line="286" w:lineRule="exact"/>
        <w:ind w:right="-6" w:firstLine="567"/>
        <w:jc w:val="both"/>
        <w:rPr>
          <w:rFonts w:ascii="Verdana" w:hAnsi="Verdana"/>
          <w:sz w:val="22"/>
          <w:szCs w:val="22"/>
        </w:rPr>
      </w:pPr>
      <w:r w:rsidRPr="006A6941">
        <w:rPr>
          <w:rFonts w:ascii="Verdana" w:hAnsi="Verdana"/>
          <w:sz w:val="22"/>
          <w:szCs w:val="22"/>
        </w:rPr>
        <w:t xml:space="preserve">Bu defterlerin tutulma usulü ile kayıt şekli Vergi Usul Kanunu ile bu Kanununun Maliye Bakanlığına verdiği yetkiye istinaden yayımlanan Muhasebe Sistemi Uygulama Genel Tebliğleri esaslarına göre yapılır. </w:t>
      </w:r>
    </w:p>
    <w:p w:rsidR="008973E9" w:rsidRPr="006A6941" w:rsidRDefault="008973E9" w:rsidP="008973E9">
      <w:pPr>
        <w:spacing w:line="286" w:lineRule="exact"/>
        <w:ind w:right="-6" w:firstLine="567"/>
        <w:jc w:val="both"/>
        <w:rPr>
          <w:rFonts w:ascii="Verdana" w:hAnsi="Verdana"/>
          <w:b/>
          <w:i/>
          <w:sz w:val="22"/>
          <w:szCs w:val="22"/>
        </w:rPr>
      </w:pPr>
      <w:r w:rsidRPr="006A6941">
        <w:rPr>
          <w:rFonts w:ascii="Verdana" w:hAnsi="Verdana"/>
          <w:b/>
          <w:i/>
          <w:sz w:val="22"/>
          <w:szCs w:val="22"/>
        </w:rPr>
        <w:t>Defterlerin Tasdiki</w:t>
      </w:r>
    </w:p>
    <w:p w:rsidR="008973E9" w:rsidRPr="006A6941" w:rsidRDefault="008973E9" w:rsidP="008973E9">
      <w:pPr>
        <w:tabs>
          <w:tab w:val="left" w:pos="1918"/>
        </w:tabs>
        <w:spacing w:after="240" w:line="286" w:lineRule="exact"/>
        <w:ind w:right="-6" w:firstLine="567"/>
        <w:jc w:val="both"/>
        <w:rPr>
          <w:rFonts w:ascii="Verdana" w:hAnsi="Verdana"/>
          <w:sz w:val="22"/>
          <w:szCs w:val="22"/>
        </w:rPr>
      </w:pPr>
      <w:r w:rsidRPr="006A6941">
        <w:rPr>
          <w:rFonts w:ascii="Verdana" w:hAnsi="Verdana"/>
          <w:sz w:val="22"/>
          <w:szCs w:val="22"/>
        </w:rPr>
        <w:t xml:space="preserve">İşletme hesabı esasına göre tutulması zorunlu defterler ile bilanço esasına göre tutulması zorunlu defterlerden yevmiye defteri kullanmaya başlamadan önce il </w:t>
      </w:r>
      <w:r w:rsidR="005C2E6B" w:rsidRPr="006A6941">
        <w:rPr>
          <w:rFonts w:ascii="Verdana" w:hAnsi="Verdana"/>
          <w:sz w:val="22"/>
          <w:szCs w:val="22"/>
        </w:rPr>
        <w:t>sivil toplumla ilişkiler</w:t>
      </w:r>
      <w:r w:rsidRPr="006A6941">
        <w:rPr>
          <w:rFonts w:ascii="Verdana" w:hAnsi="Verdana"/>
          <w:sz w:val="22"/>
          <w:szCs w:val="22"/>
        </w:rPr>
        <w:t xml:space="preserve"> müdürlüğüne veya notere tasdik ettirilir. Bu defterlerin kullanılmasına sayfaları bitene kadar devam edilir ve defterlerin ara tasdiki yapılmaz. Ancak, bilanço esasına göre tutulan defterler ile form veya sürekli form yapraklı defterlerin, kullanılacağı yıldan önce gelen son ayda, her yıl yeniden tasdik ettirilmesi zorunludur.</w:t>
      </w:r>
    </w:p>
    <w:p w:rsidR="001A3C4E" w:rsidRPr="006A6941" w:rsidRDefault="001A3C4E" w:rsidP="001A3C4E">
      <w:pPr>
        <w:spacing w:line="282" w:lineRule="exact"/>
        <w:ind w:right="-5" w:firstLine="567"/>
        <w:jc w:val="both"/>
        <w:rPr>
          <w:rFonts w:ascii="Verdana" w:hAnsi="Verdana"/>
          <w:b/>
          <w:i/>
          <w:sz w:val="22"/>
          <w:szCs w:val="22"/>
        </w:rPr>
      </w:pPr>
      <w:r w:rsidRPr="006A6941">
        <w:rPr>
          <w:rFonts w:ascii="Verdana" w:hAnsi="Verdana"/>
          <w:b/>
          <w:i/>
          <w:sz w:val="22"/>
          <w:szCs w:val="22"/>
        </w:rPr>
        <w:t>Gelir Tablosu ve Bilanço Düzenlenmesi</w:t>
      </w:r>
    </w:p>
    <w:p w:rsidR="001A3C4E" w:rsidRPr="006A6941" w:rsidRDefault="001A3C4E" w:rsidP="001A3C4E">
      <w:pPr>
        <w:tabs>
          <w:tab w:val="left" w:pos="1918"/>
        </w:tabs>
        <w:spacing w:after="240" w:line="282" w:lineRule="exact"/>
        <w:ind w:right="-6" w:firstLine="567"/>
        <w:jc w:val="both"/>
        <w:rPr>
          <w:rFonts w:ascii="Verdana" w:hAnsi="Verdana"/>
          <w:sz w:val="22"/>
          <w:szCs w:val="22"/>
        </w:rPr>
      </w:pPr>
      <w:r w:rsidRPr="006A6941">
        <w:rPr>
          <w:rFonts w:ascii="Verdana" w:hAnsi="Verdana"/>
          <w:sz w:val="22"/>
          <w:szCs w:val="22"/>
        </w:rPr>
        <w:t xml:space="preserve">İşletme hesabı esasına göre kayıt tutulması durumunda yıl sonlarında (31 Aralık) (Dernekler Yönetmeliği EK-16’da belirtilen) “İşletme Hesabı Tablosu” düzenlenir. Bilanço esasına göre defter tutulması durumunda ise, yıl sonlarında (31 Aralık), Maliye </w:t>
      </w:r>
      <w:r w:rsidRPr="006A6941">
        <w:rPr>
          <w:rFonts w:ascii="Verdana" w:hAnsi="Verdana"/>
          <w:sz w:val="22"/>
          <w:szCs w:val="22"/>
        </w:rPr>
        <w:lastRenderedPageBreak/>
        <w:t>Bakanlığınca yayımlanan Muhasebe Sistemi Uygulama Genel Tebliğlerini esas alarak bilanço ve gelir tablosu düzenlenir.</w:t>
      </w:r>
    </w:p>
    <w:p w:rsidR="008973E9" w:rsidRPr="006A6941" w:rsidRDefault="001A3C4E" w:rsidP="008973E9">
      <w:pPr>
        <w:tabs>
          <w:tab w:val="left" w:pos="540"/>
        </w:tabs>
        <w:jc w:val="both"/>
        <w:rPr>
          <w:rFonts w:ascii="Verdana" w:hAnsi="Verdana"/>
          <w:b/>
          <w:sz w:val="22"/>
          <w:szCs w:val="22"/>
        </w:rPr>
      </w:pPr>
      <w:r w:rsidRPr="006A6941">
        <w:rPr>
          <w:rFonts w:ascii="Verdana" w:hAnsi="Verdana"/>
          <w:sz w:val="22"/>
          <w:szCs w:val="22"/>
        </w:rPr>
        <w:tab/>
      </w:r>
      <w:r w:rsidR="008973E9" w:rsidRPr="006A6941">
        <w:rPr>
          <w:rFonts w:ascii="Verdana" w:hAnsi="Verdana"/>
          <w:b/>
          <w:sz w:val="22"/>
          <w:szCs w:val="22"/>
        </w:rPr>
        <w:t>Derneğin Gelir ve Gider İşlemleri</w:t>
      </w:r>
    </w:p>
    <w:p w:rsidR="008973E9" w:rsidRPr="006A6941" w:rsidRDefault="008973E9" w:rsidP="008973E9">
      <w:pPr>
        <w:spacing w:line="282" w:lineRule="exact"/>
        <w:ind w:right="-5" w:firstLine="567"/>
        <w:jc w:val="both"/>
        <w:rPr>
          <w:rFonts w:ascii="Verdana" w:hAnsi="Verdana"/>
          <w:b/>
          <w:sz w:val="22"/>
          <w:szCs w:val="22"/>
        </w:rPr>
      </w:pPr>
      <w:r w:rsidRPr="006A6941">
        <w:rPr>
          <w:rFonts w:ascii="Verdana" w:hAnsi="Verdana"/>
          <w:b/>
          <w:sz w:val="22"/>
          <w:szCs w:val="22"/>
        </w:rPr>
        <w:t>Madde 14-Gelir ve gider belgeleri;</w:t>
      </w:r>
    </w:p>
    <w:p w:rsidR="008973E9" w:rsidRPr="006A6941" w:rsidRDefault="008973E9" w:rsidP="008973E9">
      <w:pPr>
        <w:pStyle w:val="3-normalyaz"/>
        <w:spacing w:before="0" w:beforeAutospacing="0" w:after="0" w:afterAutospacing="0" w:line="240" w:lineRule="atLeast"/>
        <w:ind w:firstLine="566"/>
        <w:jc w:val="both"/>
        <w:rPr>
          <w:rFonts w:ascii="Verdana" w:hAnsi="Verdana"/>
          <w:sz w:val="22"/>
          <w:szCs w:val="22"/>
        </w:rPr>
      </w:pPr>
      <w:r w:rsidRPr="006A6941">
        <w:rPr>
          <w:rFonts w:ascii="Verdana" w:hAnsi="Verdana"/>
          <w:sz w:val="22"/>
          <w:szCs w:val="22"/>
        </w:rPr>
        <w:t>Dernek gelirleri alındı belgesi ile tahsil edilir. Dernek gelirlerinin bankalar aracılığı ile tahsili halinde banka tarafından düzenlenen</w:t>
      </w:r>
      <w:r w:rsidRPr="006A6941">
        <w:rPr>
          <w:rStyle w:val="apple-converted-space"/>
          <w:rFonts w:ascii="Verdana" w:hAnsi="Verdana"/>
          <w:sz w:val="22"/>
          <w:szCs w:val="22"/>
        </w:rPr>
        <w:t> </w:t>
      </w:r>
      <w:r w:rsidRPr="006A6941">
        <w:rPr>
          <w:rStyle w:val="grame"/>
          <w:rFonts w:ascii="Verdana" w:hAnsi="Verdana"/>
          <w:sz w:val="22"/>
          <w:szCs w:val="22"/>
        </w:rPr>
        <w:t>dekont</w:t>
      </w:r>
      <w:r w:rsidRPr="006A6941">
        <w:rPr>
          <w:rStyle w:val="apple-converted-space"/>
          <w:rFonts w:ascii="Verdana" w:hAnsi="Verdana"/>
          <w:sz w:val="22"/>
          <w:szCs w:val="22"/>
        </w:rPr>
        <w:t> </w:t>
      </w:r>
      <w:r w:rsidRPr="006A6941">
        <w:rPr>
          <w:rFonts w:ascii="Verdana" w:hAnsi="Verdana"/>
          <w:sz w:val="22"/>
          <w:szCs w:val="22"/>
        </w:rPr>
        <w:t>veya hesap özeti gibi belgeler alındı belgesi yerine geçer.</w:t>
      </w:r>
    </w:p>
    <w:p w:rsidR="008973E9" w:rsidRPr="006A6941" w:rsidRDefault="008973E9" w:rsidP="008973E9">
      <w:pPr>
        <w:pStyle w:val="3-normalyaz"/>
        <w:spacing w:before="0" w:beforeAutospacing="0" w:after="0" w:afterAutospacing="0" w:line="240" w:lineRule="atLeast"/>
        <w:ind w:firstLine="566"/>
        <w:jc w:val="both"/>
        <w:rPr>
          <w:rFonts w:ascii="Verdana" w:hAnsi="Verdana"/>
          <w:sz w:val="22"/>
          <w:szCs w:val="22"/>
        </w:rPr>
      </w:pPr>
      <w:r w:rsidRPr="006A6941">
        <w:rPr>
          <w:rFonts w:ascii="Verdana" w:hAnsi="Verdana"/>
          <w:sz w:val="22"/>
          <w:szCs w:val="22"/>
        </w:rPr>
        <w:t>Dernek giderleri ise fatura, perakende satış fişi, serbest meslek makbuzu gibi harcama belgeleri ile yapılır. Ancak,</w:t>
      </w:r>
      <w:proofErr w:type="gramStart"/>
      <w:r w:rsidRPr="006A6941">
        <w:rPr>
          <w:rStyle w:val="grame"/>
          <w:rFonts w:ascii="Verdana" w:hAnsi="Verdana"/>
          <w:sz w:val="22"/>
          <w:szCs w:val="22"/>
        </w:rPr>
        <w:t>31/12/1960</w:t>
      </w:r>
      <w:proofErr w:type="gramEnd"/>
      <w:r w:rsidRPr="006A6941">
        <w:rPr>
          <w:rStyle w:val="apple-converted-space"/>
          <w:rFonts w:ascii="Verdana" w:hAnsi="Verdana"/>
          <w:sz w:val="22"/>
          <w:szCs w:val="22"/>
        </w:rPr>
        <w:t> </w:t>
      </w:r>
      <w:r w:rsidRPr="006A6941">
        <w:rPr>
          <w:rFonts w:ascii="Verdana" w:hAnsi="Verdana"/>
          <w:sz w:val="22"/>
          <w:szCs w:val="22"/>
        </w:rPr>
        <w:t>tarihli ve 193 sayılı Gelir Vergisi Kanununun 94 üncü maddesi kapsamında bulunan ödemeler için 4/1/1961 tarihli ve 213 sayılı Vergi Usul Kanunu hükümlerine göre gider pusulası düzenlenir. Bu kapsamda da bulunmayan ödemeler için Ek-13’te yer alan Gider Makbuzu veya banka</w:t>
      </w:r>
      <w:r w:rsidRPr="006A6941">
        <w:rPr>
          <w:rStyle w:val="apple-converted-space"/>
          <w:rFonts w:ascii="Verdana" w:hAnsi="Verdana"/>
          <w:sz w:val="22"/>
          <w:szCs w:val="22"/>
        </w:rPr>
        <w:t> </w:t>
      </w:r>
      <w:r w:rsidRPr="006A6941">
        <w:rPr>
          <w:rStyle w:val="grame"/>
          <w:rFonts w:ascii="Verdana" w:hAnsi="Verdana"/>
          <w:sz w:val="22"/>
          <w:szCs w:val="22"/>
        </w:rPr>
        <w:t>dekontu</w:t>
      </w:r>
      <w:r w:rsidRPr="006A6941">
        <w:rPr>
          <w:rStyle w:val="apple-converted-space"/>
          <w:rFonts w:ascii="Verdana" w:hAnsi="Verdana"/>
          <w:sz w:val="22"/>
          <w:szCs w:val="22"/>
        </w:rPr>
        <w:t> </w:t>
      </w:r>
      <w:r w:rsidRPr="006A6941">
        <w:rPr>
          <w:rFonts w:ascii="Verdana" w:hAnsi="Verdana"/>
          <w:sz w:val="22"/>
          <w:szCs w:val="22"/>
        </w:rPr>
        <w:t>gibi belgeler harcama belgesi olarak kullanılır.</w:t>
      </w:r>
    </w:p>
    <w:p w:rsidR="008973E9" w:rsidRPr="006A6941" w:rsidRDefault="008973E9" w:rsidP="008973E9">
      <w:pPr>
        <w:pStyle w:val="3-normalyaz"/>
        <w:spacing w:before="0" w:beforeAutospacing="0" w:after="0" w:afterAutospacing="0" w:line="240" w:lineRule="atLeast"/>
        <w:ind w:firstLine="566"/>
        <w:jc w:val="both"/>
        <w:rPr>
          <w:rFonts w:ascii="Verdana" w:hAnsi="Verdana"/>
          <w:sz w:val="22"/>
          <w:szCs w:val="22"/>
        </w:rPr>
      </w:pPr>
      <w:r w:rsidRPr="006A6941">
        <w:rPr>
          <w:rFonts w:ascii="Verdana" w:hAnsi="Verdana"/>
          <w:sz w:val="22"/>
          <w:szCs w:val="22"/>
        </w:rPr>
        <w:t>Dernekler tarafından kişi, kurum veya kuruluşlara yapılacak bedelsiz mal ve hizmet teslimleri Ek-14’te yer alan Ayni Yardım Teslim Belgesi ile yapılır. Kişi, kurum veya kuruluşlar tarafından derneklere yapılacak bedelsiz mal ve hizmet teslimleri ise Ek-15’te yer alan Ayni Bağış Alındı Belgesi ile kabul edilir.</w:t>
      </w:r>
    </w:p>
    <w:p w:rsidR="008973E9" w:rsidRPr="006A6941" w:rsidRDefault="008973E9" w:rsidP="008973E9">
      <w:pPr>
        <w:tabs>
          <w:tab w:val="left" w:pos="1918"/>
        </w:tabs>
        <w:spacing w:line="282" w:lineRule="exact"/>
        <w:ind w:right="-6" w:firstLine="567"/>
        <w:jc w:val="both"/>
        <w:rPr>
          <w:rFonts w:ascii="Verdana" w:hAnsi="Verdana"/>
          <w:b/>
          <w:i/>
          <w:sz w:val="22"/>
          <w:szCs w:val="22"/>
        </w:rPr>
      </w:pPr>
      <w:r w:rsidRPr="006A6941">
        <w:rPr>
          <w:rFonts w:ascii="Verdana" w:hAnsi="Verdana"/>
          <w:b/>
          <w:i/>
          <w:sz w:val="22"/>
          <w:szCs w:val="22"/>
        </w:rPr>
        <w:t>Alındı Belgeleri</w:t>
      </w:r>
    </w:p>
    <w:p w:rsidR="008973E9" w:rsidRPr="006A6941" w:rsidRDefault="008973E9" w:rsidP="008973E9">
      <w:pPr>
        <w:tabs>
          <w:tab w:val="left" w:pos="1918"/>
        </w:tabs>
        <w:spacing w:line="282" w:lineRule="exact"/>
        <w:ind w:right="-6" w:firstLine="567"/>
        <w:jc w:val="both"/>
        <w:rPr>
          <w:rFonts w:ascii="Verdana" w:hAnsi="Verdana"/>
          <w:i/>
          <w:sz w:val="22"/>
          <w:szCs w:val="22"/>
        </w:rPr>
      </w:pPr>
      <w:r w:rsidRPr="006A6941">
        <w:rPr>
          <w:rFonts w:ascii="Verdana" w:hAnsi="Verdana"/>
          <w:sz w:val="22"/>
          <w:szCs w:val="22"/>
        </w:rPr>
        <w:t>Dernek gelirlerinin tahsilinde kullanılacak “Alındı Belgeleri” (Dernekler Yönetmeliği EK- 17’de gösterilen biçim ve ebatta) yönetim kurulu kararıyla, matbaaya bastırılır.</w:t>
      </w:r>
      <w:r w:rsidRPr="006A6941">
        <w:rPr>
          <w:rFonts w:ascii="Verdana" w:hAnsi="Verdana"/>
          <w:i/>
          <w:sz w:val="22"/>
          <w:szCs w:val="22"/>
        </w:rPr>
        <w:t xml:space="preserve"> </w:t>
      </w:r>
    </w:p>
    <w:p w:rsidR="008973E9" w:rsidRPr="006A6941" w:rsidRDefault="008973E9" w:rsidP="008973E9">
      <w:pPr>
        <w:spacing w:after="120" w:line="280" w:lineRule="exact"/>
        <w:ind w:right="-6" w:firstLine="567"/>
        <w:jc w:val="both"/>
        <w:rPr>
          <w:rFonts w:ascii="Verdana" w:hAnsi="Verdana"/>
          <w:sz w:val="22"/>
          <w:szCs w:val="22"/>
        </w:rPr>
      </w:pPr>
      <w:r w:rsidRPr="006A6941">
        <w:rPr>
          <w:rFonts w:ascii="Verdana" w:hAnsi="Verdana"/>
          <w:sz w:val="22"/>
          <w:szCs w:val="22"/>
        </w:rPr>
        <w:t>Alındı belgelerinin bastırılması ve kontrolü, matbaadan teslim alınması, deftere kaydedilmesi, eski ve yeni saymanlar arasında devir teslimi ve alındı belgesi ile dernek adına gelir tahsil edecek kişi veya kişiler tarafından bu alındı belgelerinin kullanımına ve toplanılan gelirlerin teslimine ilişkin hususlarda Dernekler Yönetmeliğinin ilgili hükümlerine göre hareket edilir.</w:t>
      </w:r>
    </w:p>
    <w:p w:rsidR="008973E9" w:rsidRPr="006A6941" w:rsidRDefault="008973E9" w:rsidP="008973E9">
      <w:pPr>
        <w:spacing w:line="280" w:lineRule="exact"/>
        <w:ind w:right="-6" w:firstLine="567"/>
        <w:jc w:val="both"/>
        <w:rPr>
          <w:rFonts w:ascii="Verdana" w:hAnsi="Verdana"/>
          <w:b/>
          <w:i/>
          <w:sz w:val="22"/>
          <w:szCs w:val="22"/>
        </w:rPr>
      </w:pPr>
      <w:r w:rsidRPr="006A6941">
        <w:rPr>
          <w:rFonts w:ascii="Verdana" w:hAnsi="Verdana"/>
          <w:b/>
          <w:i/>
          <w:sz w:val="22"/>
          <w:szCs w:val="22"/>
        </w:rPr>
        <w:t>Yetki Belgesi</w:t>
      </w:r>
    </w:p>
    <w:p w:rsidR="008973E9" w:rsidRPr="006A6941" w:rsidRDefault="008973E9" w:rsidP="008973E9">
      <w:pPr>
        <w:pStyle w:val="3-normalyaz"/>
        <w:spacing w:before="0" w:beforeAutospacing="0" w:after="0" w:afterAutospacing="0" w:line="240" w:lineRule="atLeast"/>
        <w:ind w:firstLine="566"/>
        <w:jc w:val="both"/>
        <w:rPr>
          <w:rFonts w:ascii="Verdana" w:hAnsi="Verdana"/>
          <w:sz w:val="22"/>
          <w:szCs w:val="22"/>
        </w:rPr>
      </w:pPr>
      <w:r w:rsidRPr="006A6941">
        <w:rPr>
          <w:rFonts w:ascii="Verdana" w:hAnsi="Verdana"/>
          <w:sz w:val="22"/>
          <w:szCs w:val="22"/>
        </w:rPr>
        <w:t>Yönetim kurulu asıl üyeleri hariç, dernek adına gelir tahsil edecek kişi veya kişiler, yetki süresi de belirtilmek suretiyle, yönetim kurulu kararı ile tespit edilir. Gelir tahsil edecek kişilerin açık kimliği, imzası ve fotoğraflarını ihtiva eden ve Ek-19’da yer alan Yetki Belgesi dernek tarafından iki nüsha olarak düzenlenerek, dernek yönetim kurulu başkanınca onaylanır. Yönetim kurulu asıl üyeleri yetki belgesi olmadan gelir tahsil edebilir.</w:t>
      </w:r>
    </w:p>
    <w:p w:rsidR="008973E9" w:rsidRPr="006A6941" w:rsidRDefault="008973E9" w:rsidP="008973E9">
      <w:pPr>
        <w:pStyle w:val="3-normalyaz"/>
        <w:spacing w:before="0" w:beforeAutospacing="0" w:after="0" w:afterAutospacing="0" w:line="240" w:lineRule="atLeast"/>
        <w:ind w:firstLine="566"/>
        <w:jc w:val="both"/>
        <w:rPr>
          <w:rFonts w:ascii="Verdana" w:hAnsi="Verdana"/>
          <w:sz w:val="22"/>
          <w:szCs w:val="22"/>
        </w:rPr>
      </w:pPr>
      <w:r w:rsidRPr="006A6941">
        <w:rPr>
          <w:rFonts w:ascii="Verdana" w:hAnsi="Verdana"/>
          <w:sz w:val="22"/>
          <w:szCs w:val="22"/>
        </w:rPr>
        <w:t>Yetki belgelerinin süresi yönetim kurulu tarafından en çok bir yıl olarak belirlenir. Süresi biten yetki belgeleri birinci fıkraya göre yenilenir. Yetki belgesinin süresinin bitmesi veya adına yetki belgesi düzenlenen kişinin görevinden ayrılması, ölümü, işine veya görevine son verilmesi, derneğin kendiliğinden dağıldığının tespit edilmesi veya fesih edilmesi gibi hallerde, verilmiş olan yetki belgelerinin dernek yönetim kuruluna bir hafta içinde teslimi zorunludur. Ayrıca, gelir toplama yetkisi yönetim kurulu kararı ile her zaman iptal edilebilir.”</w:t>
      </w:r>
    </w:p>
    <w:p w:rsidR="008973E9" w:rsidRPr="006A6941" w:rsidRDefault="008973E9" w:rsidP="008973E9">
      <w:pPr>
        <w:spacing w:line="280" w:lineRule="exact"/>
        <w:ind w:right="-6" w:firstLine="567"/>
        <w:jc w:val="both"/>
        <w:rPr>
          <w:rFonts w:ascii="Verdana" w:hAnsi="Verdana"/>
          <w:sz w:val="22"/>
          <w:szCs w:val="22"/>
        </w:rPr>
      </w:pPr>
      <w:r w:rsidRPr="006A6941">
        <w:rPr>
          <w:rFonts w:ascii="Verdana" w:hAnsi="Verdana"/>
          <w:sz w:val="22"/>
          <w:szCs w:val="22"/>
        </w:rPr>
        <w:t>Yetki belgesinin kullanımı, yenilenmesi, iadesi ve sair hususlarda Dernekler Yönetmeliğinin ilgili hükümlerine göre hareket edilir.</w:t>
      </w:r>
    </w:p>
    <w:p w:rsidR="008973E9" w:rsidRPr="006A6941" w:rsidRDefault="008973E9" w:rsidP="00B61522">
      <w:pPr>
        <w:spacing w:line="280" w:lineRule="exact"/>
        <w:ind w:right="-6" w:firstLine="567"/>
        <w:jc w:val="both"/>
        <w:rPr>
          <w:rFonts w:ascii="Verdana" w:hAnsi="Verdana"/>
          <w:b/>
          <w:i/>
          <w:sz w:val="22"/>
          <w:szCs w:val="22"/>
        </w:rPr>
      </w:pPr>
      <w:r w:rsidRPr="006A6941">
        <w:rPr>
          <w:rFonts w:ascii="Verdana" w:hAnsi="Verdana"/>
          <w:b/>
          <w:i/>
          <w:sz w:val="22"/>
          <w:szCs w:val="22"/>
        </w:rPr>
        <w:t>Gelir ve Gider Belgelerinin Saklama Süresi;</w:t>
      </w:r>
    </w:p>
    <w:p w:rsidR="008973E9" w:rsidRPr="006A6941" w:rsidRDefault="008973E9" w:rsidP="008973E9">
      <w:pPr>
        <w:tabs>
          <w:tab w:val="left" w:pos="1918"/>
        </w:tabs>
        <w:spacing w:after="120" w:line="282" w:lineRule="exact"/>
        <w:ind w:right="-6" w:firstLine="567"/>
        <w:jc w:val="both"/>
        <w:rPr>
          <w:rFonts w:ascii="Verdana" w:hAnsi="Verdana"/>
          <w:sz w:val="22"/>
          <w:szCs w:val="22"/>
        </w:rPr>
      </w:pPr>
      <w:r w:rsidRPr="006A6941">
        <w:rPr>
          <w:rFonts w:ascii="Verdana" w:hAnsi="Verdana"/>
          <w:sz w:val="22"/>
          <w:szCs w:val="22"/>
        </w:rPr>
        <w:t xml:space="preserve">Defterler hariç olmak üzere, dernek tarafından kullanılan alındı belgeleri, harcama belgeleri ve diğer belgeler özel kanunlarda belirtilen süreler saklı kalmak üzere, kaydedildikleri defterlerdeki sayı ve tarih düzenine uygun olarak 5 yıl süreyle saklanır. </w:t>
      </w:r>
    </w:p>
    <w:p w:rsidR="001A3C4E" w:rsidRPr="006A6941" w:rsidRDefault="00B61522" w:rsidP="008973E9">
      <w:pPr>
        <w:tabs>
          <w:tab w:val="left" w:pos="540"/>
        </w:tabs>
        <w:jc w:val="both"/>
        <w:rPr>
          <w:rFonts w:ascii="Verdana" w:hAnsi="Verdana"/>
          <w:b/>
          <w:sz w:val="22"/>
          <w:szCs w:val="22"/>
        </w:rPr>
      </w:pPr>
      <w:r w:rsidRPr="006A6941">
        <w:rPr>
          <w:rFonts w:ascii="Verdana" w:hAnsi="Verdana"/>
          <w:b/>
          <w:sz w:val="22"/>
          <w:szCs w:val="22"/>
        </w:rPr>
        <w:tab/>
      </w:r>
      <w:r w:rsidR="001A3C4E" w:rsidRPr="006A6941">
        <w:rPr>
          <w:rFonts w:ascii="Verdana" w:hAnsi="Verdana"/>
          <w:b/>
          <w:sz w:val="22"/>
          <w:szCs w:val="22"/>
        </w:rPr>
        <w:t>Beyanname Verilmesi</w:t>
      </w:r>
    </w:p>
    <w:p w:rsidR="001A3C4E" w:rsidRPr="006A6941" w:rsidRDefault="001A3C4E" w:rsidP="001A3C4E">
      <w:pPr>
        <w:tabs>
          <w:tab w:val="left" w:pos="1918"/>
        </w:tabs>
        <w:spacing w:after="240" w:line="280" w:lineRule="exact"/>
        <w:ind w:right="-6" w:firstLine="567"/>
        <w:jc w:val="both"/>
        <w:rPr>
          <w:rFonts w:ascii="Verdana" w:hAnsi="Verdana"/>
          <w:sz w:val="22"/>
          <w:szCs w:val="22"/>
        </w:rPr>
      </w:pPr>
      <w:r w:rsidRPr="006A6941">
        <w:rPr>
          <w:rFonts w:ascii="Verdana" w:hAnsi="Verdana"/>
          <w:b/>
          <w:sz w:val="22"/>
          <w:szCs w:val="22"/>
        </w:rPr>
        <w:t>Madde 15-</w:t>
      </w:r>
      <w:r w:rsidRPr="006A6941">
        <w:rPr>
          <w:rFonts w:ascii="Verdana" w:hAnsi="Verdana"/>
          <w:sz w:val="22"/>
          <w:szCs w:val="22"/>
        </w:rPr>
        <w:t xml:space="preserve">, </w:t>
      </w:r>
      <w:r w:rsidR="00DB2B20" w:rsidRPr="006A6941">
        <w:rPr>
          <w:rFonts w:ascii="Verdana" w:hAnsi="Verdana"/>
          <w:sz w:val="22"/>
          <w:szCs w:val="22"/>
        </w:rPr>
        <w:t xml:space="preserve">Derneğin, </w:t>
      </w:r>
      <w:r w:rsidRPr="006A6941">
        <w:rPr>
          <w:rFonts w:ascii="Verdana" w:hAnsi="Verdana"/>
          <w:sz w:val="22"/>
          <w:szCs w:val="22"/>
        </w:rPr>
        <w:t xml:space="preserve">bir önceki yıla ait </w:t>
      </w:r>
      <w:r w:rsidR="00DB2B20" w:rsidRPr="006A6941">
        <w:rPr>
          <w:rFonts w:ascii="Verdana" w:hAnsi="Verdana"/>
          <w:sz w:val="22"/>
          <w:szCs w:val="22"/>
        </w:rPr>
        <w:t xml:space="preserve">faaliyetleri ile gelir ve gider işlemlerinin </w:t>
      </w:r>
      <w:proofErr w:type="gramStart"/>
      <w:r w:rsidR="00DB2B20" w:rsidRPr="006A6941">
        <w:rPr>
          <w:rFonts w:ascii="Verdana" w:hAnsi="Verdana"/>
          <w:sz w:val="22"/>
          <w:szCs w:val="22"/>
        </w:rPr>
        <w:t>yıl sonu</w:t>
      </w:r>
      <w:proofErr w:type="gramEnd"/>
      <w:r w:rsidR="00DB2B20" w:rsidRPr="006A6941">
        <w:rPr>
          <w:rFonts w:ascii="Verdana" w:hAnsi="Verdana"/>
          <w:sz w:val="22"/>
          <w:szCs w:val="22"/>
        </w:rPr>
        <w:t xml:space="preserve"> itibarıyla sonuçlarına ilişkin </w:t>
      </w:r>
      <w:r w:rsidRPr="006A6941">
        <w:rPr>
          <w:rFonts w:ascii="Verdana" w:hAnsi="Verdana"/>
          <w:sz w:val="22"/>
          <w:szCs w:val="22"/>
        </w:rPr>
        <w:t xml:space="preserve">(Dernekler Yönetmeliği EK-21’de sunulan) </w:t>
      </w:r>
      <w:r w:rsidR="00C04A64" w:rsidRPr="006A6941">
        <w:rPr>
          <w:rFonts w:ascii="Verdana" w:hAnsi="Verdana"/>
          <w:sz w:val="22"/>
          <w:szCs w:val="22"/>
        </w:rPr>
        <w:t>“</w:t>
      </w:r>
      <w:r w:rsidRPr="006A6941">
        <w:rPr>
          <w:rFonts w:ascii="Verdana" w:hAnsi="Verdana"/>
          <w:sz w:val="22"/>
          <w:szCs w:val="22"/>
        </w:rPr>
        <w:t>Dernek Beyannamesi</w:t>
      </w:r>
      <w:r w:rsidR="00C04A64" w:rsidRPr="006A6941">
        <w:rPr>
          <w:rFonts w:ascii="Verdana" w:hAnsi="Verdana"/>
          <w:sz w:val="22"/>
          <w:szCs w:val="22"/>
        </w:rPr>
        <w:t>”</w:t>
      </w:r>
      <w:r w:rsidR="00DB2B20" w:rsidRPr="006A6941">
        <w:rPr>
          <w:rFonts w:ascii="Verdana" w:hAnsi="Verdana"/>
          <w:sz w:val="22"/>
          <w:szCs w:val="22"/>
        </w:rPr>
        <w:t xml:space="preserve"> dernek yönetim kurulu tarafından </w:t>
      </w:r>
      <w:r w:rsidR="0042319B" w:rsidRPr="006A6941">
        <w:rPr>
          <w:rFonts w:ascii="Verdana" w:hAnsi="Verdana"/>
          <w:sz w:val="22"/>
          <w:szCs w:val="22"/>
        </w:rPr>
        <w:t>onaylandıktan sonra</w:t>
      </w:r>
      <w:r w:rsidRPr="006A6941">
        <w:rPr>
          <w:rFonts w:ascii="Verdana" w:hAnsi="Verdana"/>
          <w:sz w:val="22"/>
          <w:szCs w:val="22"/>
        </w:rPr>
        <w:t xml:space="preserve">, </w:t>
      </w:r>
      <w:r w:rsidR="00DB2B20" w:rsidRPr="006A6941">
        <w:rPr>
          <w:rFonts w:ascii="Verdana" w:hAnsi="Verdana"/>
          <w:sz w:val="22"/>
          <w:szCs w:val="22"/>
        </w:rPr>
        <w:t xml:space="preserve">her takvim yılının ilk dört ayı içinde </w:t>
      </w:r>
      <w:r w:rsidR="00C04A64" w:rsidRPr="006A6941">
        <w:rPr>
          <w:rFonts w:ascii="Verdana" w:hAnsi="Verdana"/>
          <w:sz w:val="22"/>
          <w:szCs w:val="22"/>
        </w:rPr>
        <w:t xml:space="preserve">dernek başkanı tarafından </w:t>
      </w:r>
      <w:r w:rsidR="0042319B" w:rsidRPr="006A6941">
        <w:rPr>
          <w:rFonts w:ascii="Verdana" w:hAnsi="Verdana"/>
          <w:sz w:val="22"/>
          <w:szCs w:val="22"/>
        </w:rPr>
        <w:t>ilgili</w:t>
      </w:r>
      <w:r w:rsidRPr="006A6941">
        <w:rPr>
          <w:rFonts w:ascii="Verdana" w:hAnsi="Verdana"/>
          <w:sz w:val="22"/>
          <w:szCs w:val="22"/>
        </w:rPr>
        <w:t xml:space="preserve"> mülki idare amirliğine ver</w:t>
      </w:r>
      <w:r w:rsidR="00DB2B20" w:rsidRPr="006A6941">
        <w:rPr>
          <w:rFonts w:ascii="Verdana" w:hAnsi="Verdana"/>
          <w:sz w:val="22"/>
          <w:szCs w:val="22"/>
        </w:rPr>
        <w:t>ilir</w:t>
      </w:r>
      <w:r w:rsidRPr="006A6941">
        <w:rPr>
          <w:rFonts w:ascii="Verdana" w:hAnsi="Verdana"/>
          <w:sz w:val="22"/>
          <w:szCs w:val="22"/>
        </w:rPr>
        <w:t xml:space="preserve">. </w:t>
      </w:r>
    </w:p>
    <w:p w:rsidR="001A3C4E" w:rsidRPr="006A6941" w:rsidRDefault="001A3C4E" w:rsidP="001A3C4E">
      <w:pPr>
        <w:tabs>
          <w:tab w:val="left" w:pos="1918"/>
        </w:tabs>
        <w:spacing w:line="280" w:lineRule="exact"/>
        <w:ind w:right="-6" w:firstLine="567"/>
        <w:jc w:val="both"/>
        <w:rPr>
          <w:rFonts w:ascii="Verdana" w:hAnsi="Verdana"/>
          <w:b/>
          <w:sz w:val="22"/>
          <w:szCs w:val="22"/>
        </w:rPr>
      </w:pPr>
      <w:r w:rsidRPr="006A6941">
        <w:rPr>
          <w:rFonts w:ascii="Verdana" w:hAnsi="Verdana"/>
          <w:b/>
          <w:sz w:val="22"/>
          <w:szCs w:val="22"/>
        </w:rPr>
        <w:lastRenderedPageBreak/>
        <w:t>Bildirim Yükümlülüğü</w:t>
      </w:r>
    </w:p>
    <w:p w:rsidR="00D16EDA" w:rsidRPr="006A6941" w:rsidRDefault="00D16EDA" w:rsidP="00D16EDA">
      <w:pPr>
        <w:tabs>
          <w:tab w:val="left" w:pos="540"/>
        </w:tabs>
        <w:ind w:firstLine="540"/>
        <w:jc w:val="both"/>
        <w:rPr>
          <w:rFonts w:ascii="Verdana" w:hAnsi="Verdana"/>
          <w:b/>
          <w:sz w:val="22"/>
          <w:szCs w:val="22"/>
        </w:rPr>
      </w:pPr>
      <w:r w:rsidRPr="006A6941">
        <w:rPr>
          <w:rFonts w:ascii="Verdana" w:hAnsi="Verdana"/>
          <w:b/>
          <w:sz w:val="22"/>
          <w:szCs w:val="22"/>
        </w:rPr>
        <w:t>Madde 16-Mülki amirliğe yapılacak bildirimler;</w:t>
      </w:r>
    </w:p>
    <w:p w:rsidR="00D16EDA" w:rsidRPr="006A6941" w:rsidRDefault="00D16EDA" w:rsidP="00D16EDA">
      <w:pPr>
        <w:spacing w:line="280" w:lineRule="exact"/>
        <w:ind w:right="-5" w:firstLine="567"/>
        <w:jc w:val="both"/>
        <w:rPr>
          <w:rFonts w:ascii="Verdana" w:hAnsi="Verdana"/>
          <w:b/>
          <w:i/>
          <w:sz w:val="22"/>
          <w:szCs w:val="22"/>
        </w:rPr>
      </w:pPr>
      <w:r w:rsidRPr="006A6941">
        <w:rPr>
          <w:rFonts w:ascii="Verdana" w:hAnsi="Verdana"/>
          <w:b/>
          <w:i/>
          <w:sz w:val="22"/>
          <w:szCs w:val="22"/>
        </w:rPr>
        <w:t>Genel Kurul Sonuç Bildirimi</w:t>
      </w:r>
    </w:p>
    <w:p w:rsidR="00D16EDA" w:rsidRPr="006A6941" w:rsidRDefault="00D16EDA" w:rsidP="00D16EDA">
      <w:pPr>
        <w:spacing w:line="286" w:lineRule="exact"/>
        <w:ind w:firstLine="567"/>
        <w:jc w:val="both"/>
        <w:rPr>
          <w:rFonts w:ascii="Verdana" w:hAnsi="Verdana"/>
          <w:sz w:val="22"/>
          <w:szCs w:val="22"/>
        </w:rPr>
      </w:pPr>
      <w:r w:rsidRPr="006A6941">
        <w:rPr>
          <w:rFonts w:ascii="Verdana" w:hAnsi="Verdana"/>
          <w:sz w:val="22"/>
          <w:szCs w:val="22"/>
        </w:rPr>
        <w:t xml:space="preserve">Olağan veya olağanüstü genel kurul toplantılarını izleyen otuz gün içinde, yönetim ve denetim kurulları ile diğer organlara seçilen asıl ve yedek üyeleri içeren ve Ek-3’te yer alan Genel Kurul Sonuç Bildirimi mülki idare amirliğine verilir. </w:t>
      </w:r>
    </w:p>
    <w:p w:rsidR="00D16EDA" w:rsidRPr="006A6941" w:rsidRDefault="00D16EDA" w:rsidP="00D16EDA">
      <w:pPr>
        <w:spacing w:line="286" w:lineRule="exact"/>
        <w:ind w:firstLine="567"/>
        <w:jc w:val="both"/>
        <w:rPr>
          <w:rFonts w:ascii="Verdana" w:hAnsi="Verdana"/>
          <w:sz w:val="22"/>
          <w:szCs w:val="22"/>
        </w:rPr>
      </w:pPr>
      <w:r w:rsidRPr="006A6941">
        <w:rPr>
          <w:rFonts w:ascii="Verdana" w:hAnsi="Verdana"/>
          <w:sz w:val="22"/>
          <w:szCs w:val="22"/>
        </w:rPr>
        <w:t>Genel kurul toplantısında tüzük değişikliği yapılması halinde; genel kurul toplantı tutanağı, tüzüğün değişen maddelerinin eski ve yeni şekli, her sayfası yönetim kurulu üyelerinin salt çoğunluğunca imzalanmış dernek tüzüğünün son şekli, bu fıkrada belirtilen süre içinde ve bir yazı ekinde mülki idare amirliğine verilir.</w:t>
      </w:r>
    </w:p>
    <w:p w:rsidR="00D16EDA" w:rsidRPr="006A6941" w:rsidRDefault="00D16EDA" w:rsidP="00D16EDA">
      <w:pPr>
        <w:spacing w:line="286" w:lineRule="exact"/>
        <w:ind w:firstLine="567"/>
        <w:jc w:val="both"/>
        <w:rPr>
          <w:b/>
          <w:sz w:val="22"/>
          <w:szCs w:val="22"/>
        </w:rPr>
      </w:pPr>
    </w:p>
    <w:p w:rsidR="00D16EDA" w:rsidRPr="006A6941" w:rsidRDefault="00D16EDA" w:rsidP="00D16EDA">
      <w:pPr>
        <w:spacing w:line="286" w:lineRule="exact"/>
        <w:ind w:firstLine="567"/>
        <w:jc w:val="both"/>
        <w:rPr>
          <w:rFonts w:ascii="Verdana" w:hAnsi="Verdana"/>
          <w:b/>
          <w:i/>
          <w:sz w:val="22"/>
          <w:szCs w:val="22"/>
        </w:rPr>
      </w:pPr>
      <w:r w:rsidRPr="006A6941">
        <w:rPr>
          <w:rFonts w:ascii="Verdana" w:hAnsi="Verdana"/>
          <w:b/>
          <w:i/>
          <w:sz w:val="22"/>
          <w:szCs w:val="22"/>
        </w:rPr>
        <w:t>Taşınmazların Bildirilmesi</w:t>
      </w:r>
    </w:p>
    <w:p w:rsidR="00D16EDA" w:rsidRPr="006A6941" w:rsidRDefault="00D16EDA" w:rsidP="00D16EDA">
      <w:pPr>
        <w:tabs>
          <w:tab w:val="left" w:pos="1918"/>
        </w:tabs>
        <w:spacing w:after="120" w:line="286" w:lineRule="exact"/>
        <w:ind w:right="-6" w:firstLine="567"/>
        <w:jc w:val="both"/>
        <w:rPr>
          <w:rFonts w:ascii="Verdana" w:hAnsi="Verdana"/>
          <w:sz w:val="22"/>
          <w:szCs w:val="22"/>
        </w:rPr>
      </w:pPr>
      <w:r w:rsidRPr="006A6941">
        <w:rPr>
          <w:rFonts w:ascii="Verdana" w:hAnsi="Verdana"/>
          <w:sz w:val="22"/>
          <w:szCs w:val="22"/>
        </w:rPr>
        <w:t xml:space="preserve">Derneğin edindiği taşınmazlar tapuya tescilinden itibaren otuz gün içinde (Dernekler Yönetmeliği EK-26’da sunulan) “Taşınmaz Mal Bildirimi”ni doldurmak suretiyle mülki idare amirliğine bildirilir. </w:t>
      </w:r>
    </w:p>
    <w:p w:rsidR="00D16EDA" w:rsidRPr="006A6941" w:rsidRDefault="00D16EDA" w:rsidP="00D16EDA">
      <w:pPr>
        <w:pStyle w:val="Balk1"/>
        <w:spacing w:before="0" w:after="0" w:line="280" w:lineRule="exact"/>
        <w:ind w:firstLine="567"/>
        <w:jc w:val="left"/>
        <w:rPr>
          <w:rFonts w:ascii="Verdana" w:hAnsi="Verdana"/>
          <w:i/>
          <w:sz w:val="22"/>
          <w:szCs w:val="22"/>
          <w:lang w:val="tr-TR"/>
        </w:rPr>
      </w:pPr>
      <w:r w:rsidRPr="006A6941">
        <w:rPr>
          <w:rFonts w:ascii="Verdana" w:hAnsi="Verdana"/>
          <w:i/>
          <w:sz w:val="22"/>
          <w:szCs w:val="22"/>
          <w:lang w:val="tr-TR"/>
        </w:rPr>
        <w:t>Yurtdışından Yardım Alma Bildirimi</w:t>
      </w:r>
    </w:p>
    <w:p w:rsidR="00D16EDA" w:rsidRPr="006A6941" w:rsidRDefault="00D16EDA" w:rsidP="00D16EDA">
      <w:pPr>
        <w:tabs>
          <w:tab w:val="left" w:pos="1918"/>
        </w:tabs>
        <w:spacing w:line="280" w:lineRule="exact"/>
        <w:ind w:right="-5" w:firstLine="567"/>
        <w:jc w:val="both"/>
        <w:rPr>
          <w:rFonts w:ascii="Verdana" w:hAnsi="Verdana"/>
          <w:sz w:val="22"/>
          <w:szCs w:val="22"/>
        </w:rPr>
      </w:pPr>
      <w:r w:rsidRPr="006A6941">
        <w:rPr>
          <w:rFonts w:ascii="Verdana" w:hAnsi="Verdana"/>
          <w:sz w:val="22"/>
          <w:szCs w:val="22"/>
        </w:rPr>
        <w:t>Dernek tarafından, yurtdışından yardım alınacak olması durumunda yardım alınmadan önce (Dernekler Yönetmeliği EK-4’te belirtilen) “Yurtdışından Yardım Alma Bildirimi”ni doldurup mülki idare amirliğine bildirimde bulunurlar.</w:t>
      </w:r>
    </w:p>
    <w:p w:rsidR="00D16EDA" w:rsidRPr="006A6941" w:rsidRDefault="00D16EDA" w:rsidP="00D16EDA">
      <w:pPr>
        <w:tabs>
          <w:tab w:val="left" w:pos="1918"/>
        </w:tabs>
        <w:spacing w:after="120" w:line="280" w:lineRule="exact"/>
        <w:ind w:right="-6" w:firstLine="567"/>
        <w:jc w:val="both"/>
        <w:rPr>
          <w:rFonts w:ascii="Verdana" w:hAnsi="Verdana"/>
          <w:sz w:val="22"/>
          <w:szCs w:val="22"/>
        </w:rPr>
      </w:pPr>
      <w:r w:rsidRPr="006A6941">
        <w:rPr>
          <w:rFonts w:ascii="Verdana" w:hAnsi="Verdana"/>
          <w:sz w:val="22"/>
          <w:szCs w:val="22"/>
        </w:rPr>
        <w:t>Nakdi yardımların bankalar aracılığıyla alınması ve kullanılmadan önce bildirim şartının yerine getirilmesi zorunludur.</w:t>
      </w:r>
    </w:p>
    <w:p w:rsidR="00FC2A90" w:rsidRPr="006A6941" w:rsidRDefault="00FC2A90" w:rsidP="00FC2A90">
      <w:pPr>
        <w:spacing w:before="120" w:line="286" w:lineRule="exact"/>
        <w:ind w:firstLine="567"/>
        <w:jc w:val="both"/>
        <w:rPr>
          <w:rFonts w:ascii="Verdana" w:hAnsi="Verdana"/>
          <w:b/>
          <w:i/>
          <w:sz w:val="22"/>
          <w:szCs w:val="22"/>
        </w:rPr>
      </w:pPr>
      <w:r w:rsidRPr="006A6941">
        <w:rPr>
          <w:rFonts w:ascii="Verdana" w:hAnsi="Verdana"/>
          <w:b/>
          <w:i/>
          <w:sz w:val="22"/>
          <w:szCs w:val="22"/>
        </w:rPr>
        <w:t xml:space="preserve">Kamu Kurum </w:t>
      </w:r>
      <w:r w:rsidR="00296C5F" w:rsidRPr="006A6941">
        <w:rPr>
          <w:rFonts w:ascii="Verdana" w:hAnsi="Verdana"/>
          <w:b/>
          <w:i/>
          <w:sz w:val="22"/>
          <w:szCs w:val="22"/>
        </w:rPr>
        <w:t>v</w:t>
      </w:r>
      <w:r w:rsidRPr="006A6941">
        <w:rPr>
          <w:rFonts w:ascii="Verdana" w:hAnsi="Verdana"/>
          <w:b/>
          <w:i/>
          <w:sz w:val="22"/>
          <w:szCs w:val="22"/>
        </w:rPr>
        <w:t>e Kuruluşları İle Birlikte Yürütülen Ortak Projelerle ilgili Bildirim</w:t>
      </w:r>
    </w:p>
    <w:p w:rsidR="00FC2A90" w:rsidRPr="006A6941" w:rsidRDefault="00FC2A90" w:rsidP="00B05A6A">
      <w:pPr>
        <w:tabs>
          <w:tab w:val="left" w:pos="1918"/>
        </w:tabs>
        <w:spacing w:after="240" w:line="286" w:lineRule="exact"/>
        <w:ind w:right="-6" w:firstLine="567"/>
        <w:jc w:val="both"/>
        <w:rPr>
          <w:rFonts w:ascii="Verdana" w:hAnsi="Verdana"/>
          <w:sz w:val="22"/>
          <w:szCs w:val="22"/>
        </w:rPr>
      </w:pPr>
      <w:r w:rsidRPr="006A6941">
        <w:rPr>
          <w:rFonts w:ascii="Verdana" w:hAnsi="Verdana"/>
          <w:sz w:val="22"/>
          <w:szCs w:val="22"/>
        </w:rPr>
        <w:t>Derneğin görev alanına ilişkin konularda kamu kurum ve kuruluşları ile yürüttüğü ortak projelerle ilgili olarak yapılan protokol ve projenin örneği (Dernekler Yönetmeliği EK-23’de gösterilen) “Proje Bildirimi”ne ekle</w:t>
      </w:r>
      <w:r w:rsidR="00E52486" w:rsidRPr="006A6941">
        <w:rPr>
          <w:rFonts w:ascii="Verdana" w:hAnsi="Verdana"/>
          <w:sz w:val="22"/>
          <w:szCs w:val="22"/>
        </w:rPr>
        <w:t>nerek</w:t>
      </w:r>
      <w:r w:rsidRPr="006A6941">
        <w:rPr>
          <w:rFonts w:ascii="Verdana" w:hAnsi="Verdana"/>
          <w:sz w:val="22"/>
          <w:szCs w:val="22"/>
        </w:rPr>
        <w:t>, protokol tarihini izleyen bir ay içinde dernek merkezinin bulunduğu yerin valiliğine verilir.</w:t>
      </w:r>
    </w:p>
    <w:p w:rsidR="00DD743D" w:rsidRPr="006A6941" w:rsidRDefault="00DD743D" w:rsidP="00DD743D">
      <w:pPr>
        <w:spacing w:line="286" w:lineRule="exact"/>
        <w:ind w:firstLine="567"/>
        <w:jc w:val="both"/>
        <w:rPr>
          <w:rFonts w:ascii="Verdana" w:hAnsi="Verdana"/>
          <w:b/>
          <w:i/>
          <w:sz w:val="22"/>
          <w:szCs w:val="22"/>
        </w:rPr>
      </w:pPr>
      <w:r w:rsidRPr="006A6941">
        <w:rPr>
          <w:rFonts w:ascii="Verdana" w:hAnsi="Verdana"/>
          <w:b/>
          <w:i/>
          <w:sz w:val="22"/>
          <w:szCs w:val="22"/>
        </w:rPr>
        <w:t xml:space="preserve">Değişikliklerin </w:t>
      </w:r>
      <w:r w:rsidR="00296C5F" w:rsidRPr="006A6941">
        <w:rPr>
          <w:rFonts w:ascii="Verdana" w:hAnsi="Verdana"/>
          <w:b/>
          <w:i/>
          <w:sz w:val="22"/>
          <w:szCs w:val="22"/>
        </w:rPr>
        <w:t>B</w:t>
      </w:r>
      <w:r w:rsidRPr="006A6941">
        <w:rPr>
          <w:rFonts w:ascii="Verdana" w:hAnsi="Verdana"/>
          <w:b/>
          <w:i/>
          <w:sz w:val="22"/>
          <w:szCs w:val="22"/>
        </w:rPr>
        <w:t>ildirilmesi</w:t>
      </w:r>
    </w:p>
    <w:p w:rsidR="00DD743D" w:rsidRPr="006A6941" w:rsidRDefault="00DD743D" w:rsidP="00DD743D">
      <w:pPr>
        <w:tabs>
          <w:tab w:val="left" w:pos="1918"/>
        </w:tabs>
        <w:spacing w:line="286" w:lineRule="exact"/>
        <w:ind w:right="-5" w:firstLine="567"/>
        <w:jc w:val="both"/>
        <w:rPr>
          <w:rFonts w:ascii="Verdana" w:hAnsi="Verdana"/>
          <w:b/>
          <w:sz w:val="22"/>
          <w:szCs w:val="22"/>
        </w:rPr>
      </w:pPr>
      <w:r w:rsidRPr="006A6941">
        <w:rPr>
          <w:rFonts w:ascii="Verdana" w:hAnsi="Verdana"/>
          <w:sz w:val="22"/>
          <w:szCs w:val="22"/>
        </w:rPr>
        <w:t>Derneğin yerleşim yerinde meydana gelen değişiklik</w:t>
      </w:r>
      <w:r w:rsidR="007F0DC5" w:rsidRPr="006A6941">
        <w:rPr>
          <w:rFonts w:ascii="Verdana" w:hAnsi="Verdana"/>
          <w:sz w:val="22"/>
          <w:szCs w:val="22"/>
        </w:rPr>
        <w:t xml:space="preserve"> (Dernekler Yönetmeliği EK-24’te belirtilen) “</w:t>
      </w:r>
      <w:r w:rsidRPr="006A6941">
        <w:rPr>
          <w:rFonts w:ascii="Verdana" w:hAnsi="Verdana"/>
          <w:sz w:val="22"/>
          <w:szCs w:val="22"/>
        </w:rPr>
        <w:t>Yerleşim Yeri Değişiklik Bildirimi</w:t>
      </w:r>
      <w:r w:rsidR="007F0DC5" w:rsidRPr="006A6941">
        <w:rPr>
          <w:rFonts w:ascii="Verdana" w:hAnsi="Verdana"/>
          <w:sz w:val="22"/>
          <w:szCs w:val="22"/>
        </w:rPr>
        <w:t>”</w:t>
      </w:r>
      <w:r w:rsidRPr="006A6941">
        <w:rPr>
          <w:rFonts w:ascii="Verdana" w:hAnsi="Verdana"/>
          <w:sz w:val="22"/>
          <w:szCs w:val="22"/>
        </w:rPr>
        <w:t>; genel kurul toplantı</w:t>
      </w:r>
      <w:r w:rsidR="007F0DC5" w:rsidRPr="006A6941">
        <w:rPr>
          <w:rFonts w:ascii="Verdana" w:hAnsi="Verdana"/>
          <w:sz w:val="22"/>
          <w:szCs w:val="22"/>
        </w:rPr>
        <w:t>sı</w:t>
      </w:r>
      <w:r w:rsidRPr="006A6941">
        <w:rPr>
          <w:rFonts w:ascii="Verdana" w:hAnsi="Verdana"/>
          <w:sz w:val="22"/>
          <w:szCs w:val="22"/>
        </w:rPr>
        <w:t xml:space="preserve"> dışında dernek organlarında meydana gelen değişiklikler</w:t>
      </w:r>
      <w:r w:rsidR="007F0DC5" w:rsidRPr="006A6941">
        <w:rPr>
          <w:rFonts w:ascii="Verdana" w:hAnsi="Verdana"/>
          <w:sz w:val="22"/>
          <w:szCs w:val="22"/>
        </w:rPr>
        <w:t xml:space="preserve"> (Dernekler Yönetmeliği EK-25’te belirtilen) “</w:t>
      </w:r>
      <w:r w:rsidRPr="006A6941">
        <w:rPr>
          <w:rFonts w:ascii="Verdana" w:hAnsi="Verdana"/>
          <w:sz w:val="22"/>
          <w:szCs w:val="22"/>
        </w:rPr>
        <w:t>Dernek Organlarındaki Değişiklik Bildirimi</w:t>
      </w:r>
      <w:r w:rsidR="007F0DC5" w:rsidRPr="006A6941">
        <w:rPr>
          <w:rFonts w:ascii="Verdana" w:hAnsi="Verdana"/>
          <w:sz w:val="22"/>
          <w:szCs w:val="22"/>
        </w:rPr>
        <w:t>”</w:t>
      </w:r>
      <w:r w:rsidRPr="006A6941">
        <w:rPr>
          <w:rFonts w:ascii="Verdana" w:hAnsi="Verdana"/>
          <w:sz w:val="22"/>
          <w:szCs w:val="22"/>
        </w:rPr>
        <w:t xml:space="preserve"> doldur</w:t>
      </w:r>
      <w:r w:rsidR="007F0DC5" w:rsidRPr="006A6941">
        <w:rPr>
          <w:rFonts w:ascii="Verdana" w:hAnsi="Verdana"/>
          <w:sz w:val="22"/>
          <w:szCs w:val="22"/>
        </w:rPr>
        <w:t>ul</w:t>
      </w:r>
      <w:r w:rsidRPr="006A6941">
        <w:rPr>
          <w:rFonts w:ascii="Verdana" w:hAnsi="Verdana"/>
          <w:sz w:val="22"/>
          <w:szCs w:val="22"/>
        </w:rPr>
        <w:t xml:space="preserve">mak suretiyle, değişikliği izleyen </w:t>
      </w:r>
      <w:proofErr w:type="spellStart"/>
      <w:r w:rsidR="0006306F" w:rsidRPr="006A6941">
        <w:rPr>
          <w:rFonts w:ascii="Verdana" w:hAnsi="Verdana"/>
          <w:sz w:val="22"/>
          <w:szCs w:val="22"/>
        </w:rPr>
        <w:t>kırkbeş</w:t>
      </w:r>
      <w:proofErr w:type="spellEnd"/>
      <w:r w:rsidR="0006306F" w:rsidRPr="006A6941">
        <w:rPr>
          <w:rFonts w:ascii="Verdana" w:hAnsi="Verdana"/>
          <w:sz w:val="22"/>
          <w:szCs w:val="22"/>
        </w:rPr>
        <w:t xml:space="preserve"> gün</w:t>
      </w:r>
      <w:r w:rsidRPr="006A6941">
        <w:rPr>
          <w:rFonts w:ascii="Verdana" w:hAnsi="Verdana"/>
          <w:sz w:val="22"/>
          <w:szCs w:val="22"/>
        </w:rPr>
        <w:t xml:space="preserve"> içinde mülki idare amirliğine bildir</w:t>
      </w:r>
      <w:r w:rsidR="007F0DC5" w:rsidRPr="006A6941">
        <w:rPr>
          <w:rFonts w:ascii="Verdana" w:hAnsi="Verdana"/>
          <w:sz w:val="22"/>
          <w:szCs w:val="22"/>
        </w:rPr>
        <w:t>ilir</w:t>
      </w:r>
      <w:r w:rsidRPr="006A6941">
        <w:rPr>
          <w:rFonts w:ascii="Verdana" w:hAnsi="Verdana"/>
          <w:sz w:val="22"/>
          <w:szCs w:val="22"/>
        </w:rPr>
        <w:t xml:space="preserve">. </w:t>
      </w:r>
    </w:p>
    <w:p w:rsidR="00DD743D" w:rsidRPr="006A6941" w:rsidRDefault="00DD743D" w:rsidP="00856A01">
      <w:pPr>
        <w:spacing w:after="240" w:line="286" w:lineRule="exact"/>
        <w:ind w:firstLine="567"/>
        <w:jc w:val="both"/>
        <w:rPr>
          <w:rFonts w:ascii="Verdana" w:hAnsi="Verdana"/>
          <w:sz w:val="22"/>
          <w:szCs w:val="22"/>
        </w:rPr>
      </w:pPr>
      <w:r w:rsidRPr="006A6941">
        <w:rPr>
          <w:rFonts w:ascii="Verdana" w:hAnsi="Verdana"/>
          <w:sz w:val="22"/>
          <w:szCs w:val="22"/>
        </w:rPr>
        <w:t>Dernek tüzü</w:t>
      </w:r>
      <w:r w:rsidR="007F0DC5" w:rsidRPr="006A6941">
        <w:rPr>
          <w:rFonts w:ascii="Verdana" w:hAnsi="Verdana"/>
          <w:sz w:val="22"/>
          <w:szCs w:val="22"/>
        </w:rPr>
        <w:t>ğünde</w:t>
      </w:r>
      <w:r w:rsidRPr="006A6941">
        <w:rPr>
          <w:rFonts w:ascii="Verdana" w:hAnsi="Verdana"/>
          <w:sz w:val="22"/>
          <w:szCs w:val="22"/>
        </w:rPr>
        <w:t xml:space="preserve"> yapılan değişik</w:t>
      </w:r>
      <w:r w:rsidR="00B03067" w:rsidRPr="006A6941">
        <w:rPr>
          <w:rFonts w:ascii="Verdana" w:hAnsi="Verdana"/>
          <w:sz w:val="22"/>
          <w:szCs w:val="22"/>
        </w:rPr>
        <w:t>likler de</w:t>
      </w:r>
      <w:r w:rsidRPr="006A6941">
        <w:rPr>
          <w:rFonts w:ascii="Verdana" w:hAnsi="Verdana"/>
          <w:sz w:val="22"/>
          <w:szCs w:val="22"/>
        </w:rPr>
        <w:t xml:space="preserve"> tüzük değişikliğinin yapıldığı genel kurul toplantısını izleyen </w:t>
      </w:r>
      <w:r w:rsidR="0006306F" w:rsidRPr="006A6941">
        <w:rPr>
          <w:rFonts w:ascii="Verdana" w:hAnsi="Verdana"/>
          <w:sz w:val="22"/>
          <w:szCs w:val="22"/>
        </w:rPr>
        <w:t>kırk beş gün</w:t>
      </w:r>
      <w:r w:rsidRPr="006A6941">
        <w:rPr>
          <w:rFonts w:ascii="Verdana" w:hAnsi="Verdana"/>
          <w:sz w:val="22"/>
          <w:szCs w:val="22"/>
        </w:rPr>
        <w:t xml:space="preserve"> içinde, genel kurul sonuç bildirimi ekinde mülki idare amirliğine bildirilir.</w:t>
      </w:r>
    </w:p>
    <w:p w:rsidR="001A3C4E" w:rsidRPr="006A6941" w:rsidRDefault="001A3C4E" w:rsidP="001A3C4E">
      <w:pPr>
        <w:tabs>
          <w:tab w:val="left" w:pos="1918"/>
        </w:tabs>
        <w:spacing w:line="282" w:lineRule="exact"/>
        <w:ind w:right="-6" w:firstLine="567"/>
        <w:jc w:val="both"/>
        <w:rPr>
          <w:rFonts w:ascii="Verdana" w:hAnsi="Verdana"/>
          <w:b/>
          <w:sz w:val="22"/>
          <w:szCs w:val="22"/>
        </w:rPr>
      </w:pPr>
      <w:r w:rsidRPr="006A6941">
        <w:rPr>
          <w:rFonts w:ascii="Verdana" w:hAnsi="Verdana"/>
          <w:b/>
          <w:sz w:val="22"/>
          <w:szCs w:val="22"/>
        </w:rPr>
        <w:t>Derneğin İç Denetimi</w:t>
      </w:r>
    </w:p>
    <w:p w:rsidR="001A3C4E" w:rsidRPr="006A6941" w:rsidRDefault="001A3C4E" w:rsidP="001A3C4E">
      <w:pPr>
        <w:pStyle w:val="NormalWeb"/>
        <w:tabs>
          <w:tab w:val="left" w:pos="540"/>
        </w:tabs>
        <w:spacing w:before="0" w:beforeAutospacing="0" w:after="0" w:afterAutospacing="0" w:line="276" w:lineRule="auto"/>
        <w:ind w:firstLine="450"/>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17-</w:t>
      </w:r>
      <w:r w:rsidRPr="006A6941">
        <w:rPr>
          <w:rFonts w:ascii="Verdana" w:hAnsi="Verdana"/>
          <w:sz w:val="22"/>
          <w:szCs w:val="22"/>
        </w:rPr>
        <w:t>Dernekte genel kurul, yönetim kurulu veya denetim kurulu tarafından iç denetim yapılabileceği gibi, bağımsız denetim kuruluşlarına da denetim yaptırılabilir. Genel kurul, yönetim kurulu veya bağımsız denetim kuruluşlarınca denetim yapılmış olması, denetim kurulunun yükümlülüğünü ortadan kaldırmaz.</w:t>
      </w:r>
    </w:p>
    <w:p w:rsidR="001A3C4E" w:rsidRPr="006A6941" w:rsidRDefault="00B03067" w:rsidP="00306B8F">
      <w:pPr>
        <w:tabs>
          <w:tab w:val="left" w:pos="540"/>
        </w:tabs>
        <w:spacing w:after="240"/>
        <w:ind w:firstLine="539"/>
        <w:jc w:val="both"/>
        <w:rPr>
          <w:rFonts w:ascii="Verdana" w:hAnsi="Verdana"/>
          <w:sz w:val="22"/>
          <w:szCs w:val="22"/>
        </w:rPr>
      </w:pPr>
      <w:r w:rsidRPr="006A6941">
        <w:rPr>
          <w:rFonts w:ascii="Verdana" w:hAnsi="Verdana"/>
          <w:sz w:val="22"/>
          <w:szCs w:val="22"/>
        </w:rPr>
        <w:t>Denetim kurulu tarafından en geç yılda bir defa derneğin denetimi gerçekleştirilir. Genel kurul veya yönetim kurulu, gerek görülen hallerde denetim yapabilir veya bağımsız denetim kuruluşlarına denetim yaptırabilir.</w:t>
      </w:r>
    </w:p>
    <w:p w:rsidR="001A3C4E" w:rsidRPr="006A6941" w:rsidRDefault="001A3C4E" w:rsidP="001A3C4E">
      <w:pPr>
        <w:tabs>
          <w:tab w:val="left" w:pos="540"/>
        </w:tabs>
        <w:ind w:firstLine="539"/>
        <w:jc w:val="both"/>
        <w:rPr>
          <w:rFonts w:ascii="Verdana" w:hAnsi="Verdana"/>
          <w:b/>
          <w:sz w:val="22"/>
          <w:szCs w:val="22"/>
        </w:rPr>
      </w:pPr>
      <w:r w:rsidRPr="006A6941">
        <w:rPr>
          <w:rFonts w:ascii="Verdana" w:hAnsi="Verdana"/>
          <w:b/>
          <w:sz w:val="22"/>
          <w:szCs w:val="22"/>
        </w:rPr>
        <w:t>Derneğin Borçlanma Usulleri</w:t>
      </w:r>
      <w:r w:rsidRPr="006A6941">
        <w:rPr>
          <w:rFonts w:ascii="Verdana" w:hAnsi="Verdana"/>
          <w:b/>
          <w:sz w:val="22"/>
          <w:szCs w:val="22"/>
        </w:rPr>
        <w:tab/>
      </w:r>
    </w:p>
    <w:p w:rsidR="001A3C4E" w:rsidRPr="006A6941" w:rsidRDefault="001A3C4E" w:rsidP="001A3C4E">
      <w:pPr>
        <w:tabs>
          <w:tab w:val="left" w:pos="540"/>
        </w:tabs>
        <w:spacing w:after="240"/>
        <w:ind w:firstLine="539"/>
        <w:jc w:val="both"/>
        <w:rPr>
          <w:rFonts w:ascii="Verdana" w:hAnsi="Verdana"/>
          <w:sz w:val="22"/>
          <w:szCs w:val="22"/>
        </w:rPr>
      </w:pPr>
      <w:r w:rsidRPr="006A6941">
        <w:rPr>
          <w:rFonts w:ascii="Verdana" w:hAnsi="Verdana"/>
          <w:b/>
          <w:sz w:val="22"/>
          <w:szCs w:val="22"/>
        </w:rPr>
        <w:t>Madde 18-</w:t>
      </w:r>
      <w:r w:rsidRPr="006A6941">
        <w:rPr>
          <w:rFonts w:ascii="Verdana" w:hAnsi="Verdana"/>
          <w:sz w:val="22"/>
          <w:szCs w:val="22"/>
        </w:rPr>
        <w:t xml:space="preserve">Dernek amacını gerçekleştirmek ve faaliyetlerini yürütebilmek için ihtiyaç duyulması halinde yönetim kurulu kararı ile borçlanma yapabilir. Bu borçlanma kredili mal ve hizmet alımı konularında olabileceği gibi nakit olarak ta yapılabilir. Ancak </w:t>
      </w:r>
      <w:r w:rsidRPr="006A6941">
        <w:rPr>
          <w:rFonts w:ascii="Verdana" w:hAnsi="Verdana"/>
          <w:sz w:val="22"/>
          <w:szCs w:val="22"/>
        </w:rPr>
        <w:lastRenderedPageBreak/>
        <w:t xml:space="preserve">bu borçlanma, derneğin gelir kaynakları ile karşılanamayacak miktarlarda ve </w:t>
      </w:r>
      <w:proofErr w:type="gramStart"/>
      <w:r w:rsidRPr="006A6941">
        <w:rPr>
          <w:rFonts w:ascii="Verdana" w:hAnsi="Verdana"/>
          <w:sz w:val="22"/>
          <w:szCs w:val="22"/>
        </w:rPr>
        <w:t>derneği  ödeme</w:t>
      </w:r>
      <w:proofErr w:type="gramEnd"/>
      <w:r w:rsidRPr="006A6941">
        <w:rPr>
          <w:rFonts w:ascii="Verdana" w:hAnsi="Verdana"/>
          <w:sz w:val="22"/>
          <w:szCs w:val="22"/>
        </w:rPr>
        <w:t xml:space="preserve"> güçlüğüne düşürecek nitelikte yapılamaz. </w:t>
      </w:r>
    </w:p>
    <w:p w:rsidR="00B940B1" w:rsidRPr="006A6941" w:rsidRDefault="00F825FA" w:rsidP="00B940B1">
      <w:pPr>
        <w:tabs>
          <w:tab w:val="left" w:pos="540"/>
        </w:tabs>
        <w:ind w:firstLine="539"/>
        <w:jc w:val="both"/>
        <w:rPr>
          <w:rFonts w:ascii="Verdana" w:hAnsi="Verdana"/>
          <w:b/>
          <w:sz w:val="22"/>
          <w:szCs w:val="22"/>
        </w:rPr>
      </w:pPr>
      <w:r w:rsidRPr="006A6941">
        <w:rPr>
          <w:rFonts w:ascii="Verdana" w:hAnsi="Verdana"/>
          <w:b/>
          <w:sz w:val="22"/>
          <w:szCs w:val="22"/>
        </w:rPr>
        <w:t xml:space="preserve">Derneğin </w:t>
      </w:r>
      <w:r w:rsidR="00320404" w:rsidRPr="006A6941">
        <w:rPr>
          <w:rFonts w:ascii="Verdana" w:hAnsi="Verdana"/>
          <w:b/>
          <w:sz w:val="22"/>
          <w:szCs w:val="22"/>
        </w:rPr>
        <w:t>Şubelerin</w:t>
      </w:r>
      <w:r w:rsidR="00296C5F" w:rsidRPr="006A6941">
        <w:rPr>
          <w:rFonts w:ascii="Verdana" w:hAnsi="Verdana"/>
          <w:b/>
          <w:sz w:val="22"/>
          <w:szCs w:val="22"/>
        </w:rPr>
        <w:t>in</w:t>
      </w:r>
      <w:r w:rsidR="00320404" w:rsidRPr="006A6941">
        <w:rPr>
          <w:rFonts w:ascii="Verdana" w:hAnsi="Verdana"/>
          <w:b/>
          <w:sz w:val="22"/>
          <w:szCs w:val="22"/>
        </w:rPr>
        <w:t xml:space="preserve"> Kuruluşu</w:t>
      </w:r>
    </w:p>
    <w:p w:rsidR="00B940B1" w:rsidRPr="006A6941" w:rsidRDefault="007E1056" w:rsidP="00B940B1">
      <w:pPr>
        <w:tabs>
          <w:tab w:val="left" w:pos="540"/>
        </w:tabs>
        <w:ind w:firstLine="539"/>
        <w:jc w:val="both"/>
        <w:rPr>
          <w:rFonts w:ascii="Verdana" w:hAnsi="Verdana"/>
          <w:sz w:val="22"/>
          <w:szCs w:val="22"/>
        </w:rPr>
      </w:pPr>
      <w:r w:rsidRPr="006A6941">
        <w:rPr>
          <w:rFonts w:ascii="Verdana" w:hAnsi="Verdana"/>
          <w:b/>
          <w:sz w:val="22"/>
          <w:szCs w:val="22"/>
        </w:rPr>
        <w:t>Madde 19-</w:t>
      </w:r>
      <w:r w:rsidR="00B940B1" w:rsidRPr="006A6941">
        <w:rPr>
          <w:rFonts w:ascii="Verdana" w:hAnsi="Verdana"/>
          <w:sz w:val="22"/>
          <w:szCs w:val="22"/>
        </w:rPr>
        <w:t>Dernek, gerekli görülen yerlerde genel kurul kararıyla şube açabilir. Bu amaçla dernek yönetim kurulunca yetki verilen en az üç kişilik kurucular kurulu, Dernekler Yönetmeliği</w:t>
      </w:r>
      <w:r w:rsidR="00BE0217" w:rsidRPr="006A6941">
        <w:rPr>
          <w:rFonts w:ascii="Verdana" w:hAnsi="Verdana"/>
          <w:sz w:val="22"/>
          <w:szCs w:val="22"/>
        </w:rPr>
        <w:t>’</w:t>
      </w:r>
      <w:r w:rsidR="00B940B1" w:rsidRPr="006A6941">
        <w:rPr>
          <w:rFonts w:ascii="Verdana" w:hAnsi="Verdana"/>
          <w:sz w:val="22"/>
          <w:szCs w:val="22"/>
        </w:rPr>
        <w:t>nde belirtilen şube kuruluş bildirimini ve gerekli belgeleri</w:t>
      </w:r>
      <w:r w:rsidR="00BE0217" w:rsidRPr="006A6941">
        <w:rPr>
          <w:rFonts w:ascii="Verdana" w:hAnsi="Verdana"/>
          <w:sz w:val="22"/>
          <w:szCs w:val="22"/>
        </w:rPr>
        <w:t xml:space="preserve">, şube açılacak yerin en büyük mülki amirliğine </w:t>
      </w:r>
      <w:r w:rsidR="00B940B1" w:rsidRPr="006A6941">
        <w:rPr>
          <w:rFonts w:ascii="Verdana" w:hAnsi="Verdana"/>
          <w:sz w:val="22"/>
          <w:szCs w:val="22"/>
        </w:rPr>
        <w:t>verir.</w:t>
      </w:r>
    </w:p>
    <w:p w:rsidR="00B940B1" w:rsidRPr="006A6941" w:rsidRDefault="00B940B1" w:rsidP="007E1056">
      <w:pPr>
        <w:tabs>
          <w:tab w:val="left" w:pos="540"/>
        </w:tabs>
        <w:ind w:firstLine="539"/>
        <w:jc w:val="both"/>
        <w:rPr>
          <w:rFonts w:ascii="Verdana" w:hAnsi="Verdana"/>
          <w:sz w:val="22"/>
          <w:szCs w:val="22"/>
        </w:rPr>
      </w:pPr>
      <w:r w:rsidRPr="006A6941">
        <w:rPr>
          <w:rFonts w:ascii="Verdana" w:hAnsi="Verdana"/>
          <w:sz w:val="22"/>
          <w:szCs w:val="22"/>
        </w:rPr>
        <w:tab/>
      </w:r>
    </w:p>
    <w:p w:rsidR="00B85607" w:rsidRPr="006A6941" w:rsidRDefault="00B940B1" w:rsidP="00C46AED">
      <w:pPr>
        <w:tabs>
          <w:tab w:val="left" w:pos="540"/>
        </w:tabs>
        <w:ind w:firstLine="539"/>
        <w:jc w:val="both"/>
        <w:rPr>
          <w:rFonts w:ascii="Verdana" w:hAnsi="Verdana"/>
          <w:b/>
          <w:sz w:val="22"/>
          <w:szCs w:val="22"/>
        </w:rPr>
      </w:pPr>
      <w:r w:rsidRPr="006A6941">
        <w:rPr>
          <w:rFonts w:ascii="Verdana" w:hAnsi="Verdana"/>
          <w:sz w:val="22"/>
          <w:szCs w:val="22"/>
        </w:rPr>
        <w:tab/>
      </w:r>
      <w:r w:rsidRPr="006A6941">
        <w:rPr>
          <w:rFonts w:ascii="Verdana" w:hAnsi="Verdana"/>
          <w:b/>
          <w:sz w:val="22"/>
          <w:szCs w:val="22"/>
        </w:rPr>
        <w:t>Şube</w:t>
      </w:r>
      <w:r w:rsidR="0056295C" w:rsidRPr="006A6941">
        <w:rPr>
          <w:rFonts w:ascii="Verdana" w:hAnsi="Verdana"/>
          <w:b/>
          <w:sz w:val="22"/>
          <w:szCs w:val="22"/>
        </w:rPr>
        <w:t>lerin</w:t>
      </w:r>
      <w:r w:rsidRPr="006A6941">
        <w:rPr>
          <w:rFonts w:ascii="Verdana" w:hAnsi="Verdana"/>
          <w:b/>
          <w:sz w:val="22"/>
          <w:szCs w:val="22"/>
        </w:rPr>
        <w:t xml:space="preserve"> </w:t>
      </w:r>
      <w:r w:rsidR="00B85607" w:rsidRPr="006A6941">
        <w:rPr>
          <w:rFonts w:ascii="Verdana" w:hAnsi="Verdana"/>
          <w:b/>
          <w:sz w:val="22"/>
          <w:szCs w:val="22"/>
        </w:rPr>
        <w:t xml:space="preserve">Görev </w:t>
      </w:r>
      <w:r w:rsidR="00BE0217" w:rsidRPr="006A6941">
        <w:rPr>
          <w:rFonts w:ascii="Verdana" w:hAnsi="Verdana"/>
          <w:b/>
          <w:sz w:val="22"/>
          <w:szCs w:val="22"/>
        </w:rPr>
        <w:t>v</w:t>
      </w:r>
      <w:r w:rsidR="00B85607" w:rsidRPr="006A6941">
        <w:rPr>
          <w:rFonts w:ascii="Verdana" w:hAnsi="Verdana"/>
          <w:b/>
          <w:sz w:val="22"/>
          <w:szCs w:val="22"/>
        </w:rPr>
        <w:t xml:space="preserve">e Yetkileri </w:t>
      </w:r>
    </w:p>
    <w:p w:rsidR="00B85607" w:rsidRPr="006A6941" w:rsidRDefault="00B85607" w:rsidP="009C4560">
      <w:pPr>
        <w:tabs>
          <w:tab w:val="left" w:pos="540"/>
        </w:tabs>
        <w:spacing w:after="240"/>
        <w:ind w:firstLine="539"/>
        <w:jc w:val="both"/>
        <w:rPr>
          <w:rFonts w:ascii="Verdana" w:hAnsi="Verdana"/>
          <w:sz w:val="22"/>
          <w:szCs w:val="22"/>
        </w:rPr>
      </w:pPr>
      <w:r w:rsidRPr="006A6941">
        <w:rPr>
          <w:rFonts w:ascii="Verdana" w:hAnsi="Verdana"/>
          <w:b/>
          <w:sz w:val="22"/>
          <w:szCs w:val="22"/>
        </w:rPr>
        <w:t>Madde 20</w:t>
      </w:r>
      <w:r w:rsidRPr="006A6941">
        <w:rPr>
          <w:rFonts w:ascii="Verdana" w:hAnsi="Verdana"/>
          <w:sz w:val="22"/>
          <w:szCs w:val="22"/>
        </w:rPr>
        <w:t xml:space="preserve">-Şubeler, </w:t>
      </w:r>
      <w:r w:rsidR="00C46AED" w:rsidRPr="006A6941">
        <w:rPr>
          <w:rFonts w:ascii="Verdana" w:hAnsi="Verdana"/>
          <w:sz w:val="22"/>
          <w:szCs w:val="22"/>
        </w:rPr>
        <w:t>tüzel kişiliği olamayan, dernek amaç ve hizmet konuları doğrultusunda özerk faaliyetlerde bulunmakla görev ve yetkili, tüm işlemlerinden doğan alacak ve borçlarından ötürü kendisinin sorumlu olduğu dernek iç örgütüdür.</w:t>
      </w:r>
    </w:p>
    <w:p w:rsidR="007E1056" w:rsidRPr="006A6941" w:rsidRDefault="00A0282F" w:rsidP="00A0282F">
      <w:pPr>
        <w:pStyle w:val="GvdeMetni"/>
        <w:ind w:firstLine="539"/>
        <w:jc w:val="both"/>
        <w:rPr>
          <w:rFonts w:ascii="Verdana" w:hAnsi="Verdana"/>
          <w:b/>
          <w:sz w:val="22"/>
          <w:szCs w:val="22"/>
        </w:rPr>
      </w:pPr>
      <w:r w:rsidRPr="006A6941">
        <w:rPr>
          <w:rFonts w:ascii="Verdana" w:hAnsi="Verdana"/>
          <w:b/>
          <w:sz w:val="22"/>
          <w:szCs w:val="22"/>
        </w:rPr>
        <w:t>Şube</w:t>
      </w:r>
      <w:r w:rsidR="0023750D" w:rsidRPr="006A6941">
        <w:rPr>
          <w:rFonts w:ascii="Verdana" w:hAnsi="Verdana"/>
          <w:b/>
          <w:sz w:val="22"/>
          <w:szCs w:val="22"/>
        </w:rPr>
        <w:t>lerin</w:t>
      </w:r>
      <w:r w:rsidRPr="006A6941">
        <w:rPr>
          <w:rFonts w:ascii="Verdana" w:hAnsi="Verdana"/>
          <w:b/>
          <w:sz w:val="22"/>
          <w:szCs w:val="22"/>
        </w:rPr>
        <w:t xml:space="preserve"> O</w:t>
      </w:r>
      <w:r w:rsidR="009C4560" w:rsidRPr="006A6941">
        <w:rPr>
          <w:rFonts w:ascii="Verdana" w:hAnsi="Verdana"/>
          <w:b/>
          <w:sz w:val="22"/>
          <w:szCs w:val="22"/>
        </w:rPr>
        <w:t xml:space="preserve">rganları ve </w:t>
      </w:r>
      <w:r w:rsidR="00DA1C80" w:rsidRPr="006A6941">
        <w:rPr>
          <w:rFonts w:ascii="Verdana" w:hAnsi="Verdana"/>
          <w:b/>
          <w:sz w:val="22"/>
          <w:szCs w:val="22"/>
        </w:rPr>
        <w:t>Şubeler</w:t>
      </w:r>
      <w:r w:rsidR="007E1056" w:rsidRPr="006A6941">
        <w:rPr>
          <w:rFonts w:ascii="Verdana" w:hAnsi="Verdana"/>
          <w:b/>
          <w:sz w:val="22"/>
          <w:szCs w:val="22"/>
        </w:rPr>
        <w:t>e</w:t>
      </w:r>
      <w:r w:rsidR="00DA1C80" w:rsidRPr="006A6941">
        <w:rPr>
          <w:rFonts w:ascii="Verdana" w:hAnsi="Verdana"/>
          <w:b/>
          <w:sz w:val="22"/>
          <w:szCs w:val="22"/>
        </w:rPr>
        <w:t xml:space="preserve"> </w:t>
      </w:r>
      <w:r w:rsidR="007E1056" w:rsidRPr="006A6941">
        <w:rPr>
          <w:rFonts w:ascii="Verdana" w:hAnsi="Verdana"/>
          <w:b/>
          <w:sz w:val="22"/>
          <w:szCs w:val="22"/>
        </w:rPr>
        <w:t>Uygulanacak Hükümler</w:t>
      </w:r>
    </w:p>
    <w:p w:rsidR="00C008C1" w:rsidRPr="006A6941" w:rsidRDefault="00DA1C80" w:rsidP="00C008C1">
      <w:pPr>
        <w:tabs>
          <w:tab w:val="left" w:pos="540"/>
        </w:tabs>
        <w:ind w:firstLine="539"/>
        <w:jc w:val="both"/>
        <w:rPr>
          <w:rFonts w:ascii="Verdana" w:hAnsi="Verdana"/>
          <w:bCs/>
          <w:sz w:val="22"/>
          <w:szCs w:val="22"/>
        </w:rPr>
      </w:pPr>
      <w:r w:rsidRPr="006A6941">
        <w:rPr>
          <w:rFonts w:ascii="Verdana" w:hAnsi="Verdana"/>
          <w:b/>
          <w:sz w:val="22"/>
          <w:szCs w:val="22"/>
        </w:rPr>
        <w:t>Madde 2</w:t>
      </w:r>
      <w:r w:rsidR="0023750D" w:rsidRPr="006A6941">
        <w:rPr>
          <w:rFonts w:ascii="Verdana" w:hAnsi="Verdana"/>
          <w:b/>
          <w:sz w:val="22"/>
          <w:szCs w:val="22"/>
        </w:rPr>
        <w:t>1</w:t>
      </w:r>
      <w:r w:rsidRPr="006A6941">
        <w:rPr>
          <w:rFonts w:ascii="Verdana" w:hAnsi="Verdana"/>
          <w:b/>
          <w:sz w:val="22"/>
          <w:szCs w:val="22"/>
        </w:rPr>
        <w:t>-</w:t>
      </w:r>
      <w:r w:rsidR="009C4560" w:rsidRPr="006A6941">
        <w:rPr>
          <w:bCs/>
          <w:sz w:val="22"/>
          <w:szCs w:val="22"/>
        </w:rPr>
        <w:t xml:space="preserve"> </w:t>
      </w:r>
      <w:r w:rsidR="00C008C1" w:rsidRPr="006A6941">
        <w:rPr>
          <w:rFonts w:ascii="Verdana" w:hAnsi="Verdana"/>
          <w:bCs/>
          <w:sz w:val="22"/>
          <w:szCs w:val="22"/>
        </w:rPr>
        <w:t>Şubenin organları,</w:t>
      </w:r>
      <w:r w:rsidR="009C4560" w:rsidRPr="006A6941">
        <w:rPr>
          <w:rFonts w:ascii="Verdana" w:hAnsi="Verdana"/>
          <w:bCs/>
          <w:sz w:val="22"/>
          <w:szCs w:val="22"/>
        </w:rPr>
        <w:t xml:space="preserve"> genel kurul</w:t>
      </w:r>
      <w:r w:rsidR="00C008C1" w:rsidRPr="006A6941">
        <w:rPr>
          <w:rFonts w:ascii="Verdana" w:hAnsi="Verdana"/>
          <w:bCs/>
          <w:sz w:val="22"/>
          <w:szCs w:val="22"/>
        </w:rPr>
        <w:t xml:space="preserve">, </w:t>
      </w:r>
      <w:r w:rsidR="009C4560" w:rsidRPr="006A6941">
        <w:rPr>
          <w:rFonts w:ascii="Verdana" w:hAnsi="Verdana"/>
          <w:bCs/>
          <w:sz w:val="22"/>
          <w:szCs w:val="22"/>
        </w:rPr>
        <w:t xml:space="preserve">yönetim kurulu </w:t>
      </w:r>
      <w:r w:rsidR="00C008C1" w:rsidRPr="006A6941">
        <w:rPr>
          <w:rFonts w:ascii="Verdana" w:hAnsi="Verdana"/>
          <w:bCs/>
          <w:sz w:val="22"/>
          <w:szCs w:val="22"/>
        </w:rPr>
        <w:t>ve</w:t>
      </w:r>
      <w:r w:rsidR="009C4560" w:rsidRPr="006A6941">
        <w:rPr>
          <w:rFonts w:ascii="Verdana" w:hAnsi="Verdana"/>
          <w:bCs/>
          <w:sz w:val="22"/>
          <w:szCs w:val="22"/>
        </w:rPr>
        <w:t xml:space="preserve"> denetim kurulu</w:t>
      </w:r>
      <w:r w:rsidR="00C008C1" w:rsidRPr="006A6941">
        <w:rPr>
          <w:rFonts w:ascii="Verdana" w:hAnsi="Verdana"/>
          <w:bCs/>
          <w:sz w:val="22"/>
          <w:szCs w:val="22"/>
        </w:rPr>
        <w:t>’dur.</w:t>
      </w:r>
    </w:p>
    <w:p w:rsidR="00B9219E" w:rsidRPr="006A6941" w:rsidRDefault="00C008C1" w:rsidP="00C008C1">
      <w:pPr>
        <w:tabs>
          <w:tab w:val="left" w:pos="540"/>
        </w:tabs>
        <w:ind w:firstLine="539"/>
        <w:jc w:val="both"/>
        <w:rPr>
          <w:rFonts w:ascii="Verdana" w:hAnsi="Verdana"/>
          <w:sz w:val="22"/>
          <w:szCs w:val="22"/>
        </w:rPr>
      </w:pPr>
      <w:r w:rsidRPr="006A6941">
        <w:rPr>
          <w:rFonts w:ascii="Verdana" w:hAnsi="Verdana"/>
          <w:sz w:val="22"/>
          <w:szCs w:val="22"/>
        </w:rPr>
        <w:t>Genel kurul, şubenin kayıtlı üyelerinden oluşur.</w:t>
      </w:r>
      <w:r w:rsidRPr="006A6941">
        <w:rPr>
          <w:rFonts w:ascii="Verdana" w:hAnsi="Verdana"/>
          <w:sz w:val="22"/>
          <w:szCs w:val="22"/>
        </w:rPr>
        <w:tab/>
      </w:r>
    </w:p>
    <w:p w:rsidR="00C008C1" w:rsidRPr="006A6941" w:rsidRDefault="00C008C1" w:rsidP="00C008C1">
      <w:pPr>
        <w:tabs>
          <w:tab w:val="left" w:pos="540"/>
        </w:tabs>
        <w:ind w:firstLine="539"/>
        <w:jc w:val="both"/>
        <w:rPr>
          <w:rFonts w:ascii="Verdana" w:hAnsi="Verdana"/>
          <w:sz w:val="22"/>
          <w:szCs w:val="22"/>
        </w:rPr>
      </w:pPr>
      <w:r w:rsidRPr="006A6941">
        <w:rPr>
          <w:rFonts w:ascii="Verdana" w:hAnsi="Verdana"/>
          <w:sz w:val="22"/>
          <w:szCs w:val="22"/>
        </w:rPr>
        <w:t xml:space="preserve">Yönetim kurulu, </w:t>
      </w:r>
      <w:r w:rsidR="00DA1461" w:rsidRPr="006A6941">
        <w:rPr>
          <w:rFonts w:ascii="Verdana" w:hAnsi="Verdana"/>
          <w:sz w:val="22"/>
          <w:szCs w:val="22"/>
        </w:rPr>
        <w:t xml:space="preserve">şube genel kurul üyeleri arasından 3 yıllığına </w:t>
      </w:r>
      <w:r w:rsidRPr="006A6941">
        <w:rPr>
          <w:rFonts w:ascii="Verdana" w:hAnsi="Verdana"/>
          <w:b/>
          <w:sz w:val="22"/>
          <w:szCs w:val="22"/>
        </w:rPr>
        <w:t xml:space="preserve">beş asıl </w:t>
      </w:r>
      <w:r w:rsidRPr="006A6941">
        <w:rPr>
          <w:rFonts w:ascii="Verdana" w:hAnsi="Verdana"/>
          <w:sz w:val="22"/>
          <w:szCs w:val="22"/>
        </w:rPr>
        <w:t>ve</w:t>
      </w:r>
      <w:r w:rsidRPr="006A6941">
        <w:rPr>
          <w:rFonts w:ascii="Verdana" w:hAnsi="Verdana"/>
          <w:b/>
          <w:sz w:val="22"/>
          <w:szCs w:val="22"/>
        </w:rPr>
        <w:t xml:space="preserve"> beş yedek</w:t>
      </w:r>
      <w:r w:rsidR="0023750D" w:rsidRPr="006A6941">
        <w:rPr>
          <w:rFonts w:ascii="Verdana" w:hAnsi="Verdana"/>
          <w:sz w:val="22"/>
          <w:szCs w:val="22"/>
        </w:rPr>
        <w:t>,</w:t>
      </w:r>
      <w:r w:rsidRPr="006A6941">
        <w:rPr>
          <w:rFonts w:ascii="Verdana" w:hAnsi="Verdana"/>
          <w:sz w:val="22"/>
          <w:szCs w:val="22"/>
        </w:rPr>
        <w:t xml:space="preserve"> denetim kurulu ise </w:t>
      </w:r>
      <w:r w:rsidR="00DA1461" w:rsidRPr="006A6941">
        <w:rPr>
          <w:rFonts w:ascii="Verdana" w:hAnsi="Verdana"/>
          <w:sz w:val="22"/>
          <w:szCs w:val="22"/>
        </w:rPr>
        <w:t xml:space="preserve">şube genel kurul üyeleri arasından 3 yıllığına </w:t>
      </w:r>
      <w:r w:rsidRPr="006A6941">
        <w:rPr>
          <w:rFonts w:ascii="Verdana" w:hAnsi="Verdana"/>
          <w:b/>
          <w:sz w:val="22"/>
          <w:szCs w:val="22"/>
        </w:rPr>
        <w:t xml:space="preserve">üç asıl </w:t>
      </w:r>
      <w:r w:rsidRPr="006A6941">
        <w:rPr>
          <w:rFonts w:ascii="Verdana" w:hAnsi="Verdana"/>
          <w:sz w:val="22"/>
          <w:szCs w:val="22"/>
        </w:rPr>
        <w:t>ve</w:t>
      </w:r>
      <w:r w:rsidRPr="006A6941">
        <w:rPr>
          <w:rFonts w:ascii="Verdana" w:hAnsi="Verdana"/>
          <w:b/>
          <w:sz w:val="22"/>
          <w:szCs w:val="22"/>
        </w:rPr>
        <w:t xml:space="preserve"> üç yedek </w:t>
      </w:r>
      <w:r w:rsidRPr="006A6941">
        <w:rPr>
          <w:rFonts w:ascii="Verdana" w:hAnsi="Verdana"/>
          <w:sz w:val="22"/>
          <w:szCs w:val="22"/>
        </w:rPr>
        <w:t xml:space="preserve">üye olarak şube genel kurulunca seçilir. </w:t>
      </w:r>
    </w:p>
    <w:p w:rsidR="00B85607" w:rsidRPr="006A6941" w:rsidRDefault="009C4560" w:rsidP="00C008C1">
      <w:pPr>
        <w:pStyle w:val="GvdeMetni"/>
        <w:spacing w:after="240"/>
        <w:ind w:firstLine="539"/>
        <w:jc w:val="both"/>
        <w:rPr>
          <w:rFonts w:ascii="Verdana" w:hAnsi="Verdana"/>
          <w:sz w:val="22"/>
          <w:szCs w:val="22"/>
        </w:rPr>
      </w:pPr>
      <w:r w:rsidRPr="006A6941">
        <w:rPr>
          <w:rFonts w:ascii="Verdana" w:hAnsi="Verdana"/>
          <w:sz w:val="22"/>
          <w:szCs w:val="22"/>
        </w:rPr>
        <w:t>Bu organların</w:t>
      </w:r>
      <w:r w:rsidR="00A0282F" w:rsidRPr="006A6941">
        <w:rPr>
          <w:rFonts w:ascii="Verdana" w:hAnsi="Verdana"/>
          <w:sz w:val="22"/>
          <w:szCs w:val="22"/>
        </w:rPr>
        <w:t xml:space="preserve"> </w:t>
      </w:r>
      <w:r w:rsidRPr="006A6941">
        <w:rPr>
          <w:rFonts w:ascii="Verdana" w:hAnsi="Verdana"/>
          <w:sz w:val="22"/>
          <w:szCs w:val="22"/>
        </w:rPr>
        <w:t xml:space="preserve">görev ve yetkileri ile </w:t>
      </w:r>
      <w:r w:rsidR="00A0282F" w:rsidRPr="006A6941">
        <w:rPr>
          <w:rFonts w:ascii="Verdana" w:hAnsi="Verdana"/>
          <w:sz w:val="22"/>
          <w:szCs w:val="22"/>
        </w:rPr>
        <w:t>b</w:t>
      </w:r>
      <w:r w:rsidR="00533CBB" w:rsidRPr="006A6941">
        <w:rPr>
          <w:rFonts w:ascii="Verdana" w:hAnsi="Verdana"/>
          <w:sz w:val="22"/>
          <w:szCs w:val="22"/>
        </w:rPr>
        <w:t>u</w:t>
      </w:r>
      <w:r w:rsidR="00B85607" w:rsidRPr="006A6941">
        <w:rPr>
          <w:rFonts w:ascii="Verdana" w:hAnsi="Verdana"/>
          <w:sz w:val="22"/>
          <w:szCs w:val="22"/>
        </w:rPr>
        <w:t xml:space="preserve"> tüzü</w:t>
      </w:r>
      <w:r w:rsidR="008C0D5C" w:rsidRPr="006A6941">
        <w:rPr>
          <w:rFonts w:ascii="Verdana" w:hAnsi="Verdana"/>
          <w:sz w:val="22"/>
          <w:szCs w:val="22"/>
        </w:rPr>
        <w:t>kte yer alan</w:t>
      </w:r>
      <w:r w:rsidR="00B85607" w:rsidRPr="006A6941">
        <w:rPr>
          <w:rFonts w:ascii="Verdana" w:hAnsi="Verdana"/>
          <w:sz w:val="22"/>
          <w:szCs w:val="22"/>
        </w:rPr>
        <w:t xml:space="preserve"> dernekle ilgili </w:t>
      </w:r>
      <w:r w:rsidR="008C0D5C" w:rsidRPr="006A6941">
        <w:rPr>
          <w:rFonts w:ascii="Verdana" w:hAnsi="Verdana"/>
          <w:sz w:val="22"/>
          <w:szCs w:val="22"/>
        </w:rPr>
        <w:t xml:space="preserve">diğer </w:t>
      </w:r>
      <w:r w:rsidR="00B85607" w:rsidRPr="006A6941">
        <w:rPr>
          <w:rFonts w:ascii="Verdana" w:hAnsi="Verdana"/>
          <w:sz w:val="22"/>
          <w:szCs w:val="22"/>
        </w:rPr>
        <w:t>hükümler</w:t>
      </w:r>
      <w:r w:rsidR="00A0282F" w:rsidRPr="006A6941">
        <w:rPr>
          <w:rFonts w:ascii="Verdana" w:hAnsi="Verdana"/>
          <w:sz w:val="22"/>
          <w:szCs w:val="22"/>
        </w:rPr>
        <w:t>,</w:t>
      </w:r>
      <w:r w:rsidR="00B85607" w:rsidRPr="006A6941">
        <w:rPr>
          <w:rFonts w:ascii="Verdana" w:hAnsi="Verdana"/>
          <w:sz w:val="22"/>
          <w:szCs w:val="22"/>
        </w:rPr>
        <w:t xml:space="preserve"> </w:t>
      </w:r>
      <w:r w:rsidR="00A0282F" w:rsidRPr="006A6941">
        <w:rPr>
          <w:rFonts w:ascii="Verdana" w:hAnsi="Verdana"/>
          <w:sz w:val="22"/>
          <w:szCs w:val="22"/>
        </w:rPr>
        <w:t xml:space="preserve">mevzuatın öngördüğü çerçevede </w:t>
      </w:r>
      <w:proofErr w:type="spellStart"/>
      <w:r w:rsidR="00A0282F" w:rsidRPr="006A6941">
        <w:rPr>
          <w:rFonts w:ascii="Verdana" w:hAnsi="Verdana"/>
          <w:sz w:val="22"/>
          <w:szCs w:val="22"/>
        </w:rPr>
        <w:t>şube’de</w:t>
      </w:r>
      <w:proofErr w:type="spellEnd"/>
      <w:r w:rsidR="00A0282F" w:rsidRPr="006A6941">
        <w:rPr>
          <w:rFonts w:ascii="Verdana" w:hAnsi="Verdana"/>
          <w:sz w:val="22"/>
          <w:szCs w:val="22"/>
        </w:rPr>
        <w:t xml:space="preserve"> de</w:t>
      </w:r>
      <w:r w:rsidRPr="006A6941">
        <w:rPr>
          <w:rFonts w:ascii="Verdana" w:hAnsi="Verdana"/>
          <w:sz w:val="22"/>
          <w:szCs w:val="22"/>
        </w:rPr>
        <w:t xml:space="preserve"> </w:t>
      </w:r>
      <w:r w:rsidR="00B85607" w:rsidRPr="006A6941">
        <w:rPr>
          <w:rFonts w:ascii="Verdana" w:hAnsi="Verdana"/>
          <w:sz w:val="22"/>
          <w:szCs w:val="22"/>
        </w:rPr>
        <w:t>uygulanır.</w:t>
      </w:r>
    </w:p>
    <w:p w:rsidR="00C008C1" w:rsidRPr="006A6941" w:rsidRDefault="00C008C1" w:rsidP="00D5332E">
      <w:pPr>
        <w:tabs>
          <w:tab w:val="left" w:pos="540"/>
        </w:tabs>
        <w:ind w:left="539"/>
        <w:jc w:val="both"/>
        <w:rPr>
          <w:rFonts w:ascii="Verdana" w:hAnsi="Verdana"/>
          <w:b/>
          <w:sz w:val="22"/>
          <w:szCs w:val="22"/>
        </w:rPr>
      </w:pPr>
      <w:r w:rsidRPr="006A6941">
        <w:rPr>
          <w:rFonts w:ascii="Verdana" w:hAnsi="Verdana"/>
          <w:b/>
          <w:sz w:val="22"/>
          <w:szCs w:val="22"/>
        </w:rPr>
        <w:t>Şubelerin Genel Kurul</w:t>
      </w:r>
      <w:r w:rsidR="00E710D8" w:rsidRPr="006A6941">
        <w:rPr>
          <w:rFonts w:ascii="Verdana" w:hAnsi="Verdana"/>
          <w:b/>
          <w:sz w:val="22"/>
          <w:szCs w:val="22"/>
        </w:rPr>
        <w:t>larının</w:t>
      </w:r>
      <w:r w:rsidRPr="006A6941">
        <w:rPr>
          <w:rFonts w:ascii="Verdana" w:hAnsi="Verdana"/>
          <w:b/>
          <w:sz w:val="22"/>
          <w:szCs w:val="22"/>
        </w:rPr>
        <w:t xml:space="preserve"> Toplan</w:t>
      </w:r>
      <w:r w:rsidR="00E710D8" w:rsidRPr="006A6941">
        <w:rPr>
          <w:rFonts w:ascii="Verdana" w:hAnsi="Verdana"/>
          <w:b/>
          <w:sz w:val="22"/>
          <w:szCs w:val="22"/>
        </w:rPr>
        <w:t>ma Zamanı ve</w:t>
      </w:r>
      <w:r w:rsidRPr="006A6941">
        <w:rPr>
          <w:rFonts w:ascii="Verdana" w:hAnsi="Verdana"/>
          <w:b/>
          <w:sz w:val="22"/>
          <w:szCs w:val="22"/>
        </w:rPr>
        <w:t xml:space="preserve"> Genel Merkez Genel Kurulunda</w:t>
      </w:r>
      <w:r w:rsidR="00E710D8" w:rsidRPr="006A6941">
        <w:rPr>
          <w:rFonts w:ascii="Verdana" w:hAnsi="Verdana"/>
          <w:b/>
          <w:sz w:val="22"/>
          <w:szCs w:val="22"/>
        </w:rPr>
        <w:t xml:space="preserve"> </w:t>
      </w:r>
      <w:r w:rsidRPr="006A6941">
        <w:rPr>
          <w:rFonts w:ascii="Verdana" w:hAnsi="Verdana"/>
          <w:b/>
          <w:sz w:val="22"/>
          <w:szCs w:val="22"/>
        </w:rPr>
        <w:t>Nasıl Temsil Edileceği</w:t>
      </w:r>
    </w:p>
    <w:p w:rsidR="00C008C1" w:rsidRPr="006A6941" w:rsidRDefault="00C008C1" w:rsidP="00C008C1">
      <w:pPr>
        <w:tabs>
          <w:tab w:val="left" w:pos="540"/>
        </w:tabs>
        <w:ind w:firstLine="539"/>
        <w:jc w:val="both"/>
        <w:rPr>
          <w:rFonts w:ascii="Verdana" w:hAnsi="Verdana"/>
          <w:sz w:val="22"/>
          <w:szCs w:val="22"/>
        </w:rPr>
      </w:pPr>
      <w:r w:rsidRPr="006A6941">
        <w:rPr>
          <w:rFonts w:ascii="Verdana" w:hAnsi="Verdana"/>
          <w:b/>
          <w:sz w:val="22"/>
          <w:szCs w:val="22"/>
        </w:rPr>
        <w:t>Madde 2</w:t>
      </w:r>
      <w:r w:rsidR="0023750D" w:rsidRPr="006A6941">
        <w:rPr>
          <w:rFonts w:ascii="Verdana" w:hAnsi="Verdana"/>
          <w:b/>
          <w:sz w:val="22"/>
          <w:szCs w:val="22"/>
        </w:rPr>
        <w:t>2</w:t>
      </w:r>
      <w:r w:rsidRPr="006A6941">
        <w:rPr>
          <w:rFonts w:ascii="Verdana" w:hAnsi="Verdana"/>
          <w:b/>
          <w:sz w:val="22"/>
          <w:szCs w:val="22"/>
        </w:rPr>
        <w:t>-</w:t>
      </w:r>
      <w:r w:rsidRPr="006A6941">
        <w:rPr>
          <w:rFonts w:ascii="Verdana" w:hAnsi="Verdana"/>
          <w:sz w:val="22"/>
          <w:szCs w:val="22"/>
        </w:rPr>
        <w:t>Şube</w:t>
      </w:r>
      <w:r w:rsidR="0023750D" w:rsidRPr="006A6941">
        <w:rPr>
          <w:rFonts w:ascii="Verdana" w:hAnsi="Verdana"/>
          <w:sz w:val="22"/>
          <w:szCs w:val="22"/>
        </w:rPr>
        <w:t>ler,</w:t>
      </w:r>
      <w:r w:rsidRPr="006A6941">
        <w:rPr>
          <w:rFonts w:ascii="Verdana" w:hAnsi="Verdana"/>
          <w:sz w:val="22"/>
          <w:szCs w:val="22"/>
        </w:rPr>
        <w:t xml:space="preserve"> genel kurul olağan toplantılarını genel merkez genel kurulu toplantısından en az iki ay önce bitirmek zorundadırlar.</w:t>
      </w:r>
    </w:p>
    <w:p w:rsidR="00C008C1" w:rsidRPr="006A6941" w:rsidRDefault="00C008C1" w:rsidP="00C008C1">
      <w:pPr>
        <w:tabs>
          <w:tab w:val="left" w:pos="540"/>
        </w:tabs>
        <w:ind w:firstLine="539"/>
        <w:jc w:val="both"/>
        <w:rPr>
          <w:rFonts w:ascii="Verdana" w:hAnsi="Verdana"/>
          <w:sz w:val="22"/>
          <w:szCs w:val="22"/>
        </w:rPr>
      </w:pPr>
      <w:r w:rsidRPr="006A6941">
        <w:rPr>
          <w:rFonts w:ascii="Verdana" w:hAnsi="Verdana"/>
          <w:sz w:val="22"/>
          <w:szCs w:val="22"/>
        </w:rPr>
        <w:tab/>
        <w:t>Şube</w:t>
      </w:r>
      <w:r w:rsidR="0023750D" w:rsidRPr="006A6941">
        <w:rPr>
          <w:rFonts w:ascii="Verdana" w:hAnsi="Verdana"/>
          <w:sz w:val="22"/>
          <w:szCs w:val="22"/>
        </w:rPr>
        <w:t>lerin</w:t>
      </w:r>
      <w:r w:rsidRPr="006A6941">
        <w:rPr>
          <w:rFonts w:ascii="Verdana" w:hAnsi="Verdana"/>
          <w:sz w:val="22"/>
          <w:szCs w:val="22"/>
        </w:rPr>
        <w:t xml:space="preserve"> olağan genel kurulu, </w:t>
      </w:r>
      <w:r w:rsidRPr="006A6941">
        <w:rPr>
          <w:rFonts w:ascii="Verdana" w:hAnsi="Verdana"/>
          <w:b/>
          <w:sz w:val="22"/>
          <w:szCs w:val="22"/>
        </w:rPr>
        <w:t>3</w:t>
      </w:r>
      <w:r w:rsidR="00B9219E" w:rsidRPr="006A6941">
        <w:rPr>
          <w:rFonts w:ascii="Verdana" w:hAnsi="Verdana"/>
          <w:b/>
          <w:sz w:val="22"/>
          <w:szCs w:val="22"/>
        </w:rPr>
        <w:t xml:space="preserve"> yılda bir</w:t>
      </w:r>
      <w:r w:rsidRPr="006A6941">
        <w:rPr>
          <w:rFonts w:ascii="Verdana" w:hAnsi="Verdana"/>
          <w:b/>
          <w:sz w:val="22"/>
          <w:szCs w:val="22"/>
        </w:rPr>
        <w:t xml:space="preserve"> </w:t>
      </w:r>
      <w:r w:rsidR="00B9219E" w:rsidRPr="006A6941">
        <w:rPr>
          <w:rFonts w:ascii="Verdana" w:hAnsi="Verdana"/>
          <w:b/>
          <w:sz w:val="22"/>
          <w:szCs w:val="22"/>
        </w:rPr>
        <w:t>Ekim</w:t>
      </w:r>
      <w:r w:rsidRPr="006A6941">
        <w:rPr>
          <w:rFonts w:ascii="Verdana" w:hAnsi="Verdana"/>
          <w:sz w:val="22"/>
          <w:szCs w:val="22"/>
        </w:rPr>
        <w:t xml:space="preserve"> ayı içersinde, şube yönetim kurulunca belirlenecek gün yer ve saatte toplanır. </w:t>
      </w:r>
    </w:p>
    <w:p w:rsidR="00C008C1" w:rsidRPr="006A6941" w:rsidRDefault="00C008C1" w:rsidP="00C008C1">
      <w:pPr>
        <w:tabs>
          <w:tab w:val="left" w:pos="540"/>
        </w:tabs>
        <w:ind w:firstLine="539"/>
        <w:jc w:val="both"/>
        <w:rPr>
          <w:rFonts w:ascii="Verdana" w:hAnsi="Verdana"/>
          <w:sz w:val="22"/>
          <w:szCs w:val="22"/>
        </w:rPr>
      </w:pPr>
      <w:r w:rsidRPr="006A6941">
        <w:rPr>
          <w:rFonts w:ascii="Verdana" w:hAnsi="Verdana"/>
          <w:sz w:val="22"/>
          <w:szCs w:val="22"/>
        </w:rPr>
        <w:t xml:space="preserve">Şubeler, genel kurul sonuç bildiriminin bir örneğini toplantının yapıldığı tarihi izleyen otuz gün içinde mülki idare amirliğine ve </w:t>
      </w:r>
      <w:r w:rsidR="0023750D" w:rsidRPr="006A6941">
        <w:rPr>
          <w:rFonts w:ascii="Verdana" w:hAnsi="Verdana"/>
          <w:sz w:val="22"/>
          <w:szCs w:val="22"/>
        </w:rPr>
        <w:t xml:space="preserve">dernek </w:t>
      </w:r>
      <w:r w:rsidRPr="006A6941">
        <w:rPr>
          <w:rFonts w:ascii="Verdana" w:hAnsi="Verdana"/>
          <w:sz w:val="22"/>
          <w:szCs w:val="22"/>
        </w:rPr>
        <w:t>genel merkez</w:t>
      </w:r>
      <w:r w:rsidR="0023750D" w:rsidRPr="006A6941">
        <w:rPr>
          <w:rFonts w:ascii="Verdana" w:hAnsi="Verdana"/>
          <w:sz w:val="22"/>
          <w:szCs w:val="22"/>
        </w:rPr>
        <w:t>ine</w:t>
      </w:r>
      <w:r w:rsidRPr="006A6941">
        <w:rPr>
          <w:rFonts w:ascii="Verdana" w:hAnsi="Verdana"/>
          <w:sz w:val="22"/>
          <w:szCs w:val="22"/>
        </w:rPr>
        <w:t xml:space="preserve"> bildirmek zorundadırlar.</w:t>
      </w:r>
    </w:p>
    <w:p w:rsidR="00C008C1" w:rsidRPr="006A6941" w:rsidRDefault="00C008C1" w:rsidP="00C008C1">
      <w:pPr>
        <w:tabs>
          <w:tab w:val="left" w:pos="540"/>
        </w:tabs>
        <w:ind w:firstLine="539"/>
        <w:jc w:val="both"/>
        <w:rPr>
          <w:rFonts w:ascii="Verdana" w:hAnsi="Verdana"/>
          <w:sz w:val="22"/>
          <w:szCs w:val="22"/>
        </w:rPr>
      </w:pPr>
      <w:r w:rsidRPr="006A6941">
        <w:rPr>
          <w:rFonts w:ascii="Verdana" w:hAnsi="Verdana"/>
          <w:sz w:val="22"/>
          <w:szCs w:val="22"/>
        </w:rPr>
        <w:t xml:space="preserve">Şubeler, </w:t>
      </w:r>
      <w:r w:rsidR="0023750D" w:rsidRPr="006A6941">
        <w:rPr>
          <w:rFonts w:ascii="Verdana" w:hAnsi="Verdana"/>
          <w:sz w:val="22"/>
          <w:szCs w:val="22"/>
        </w:rPr>
        <w:t>genel merkez</w:t>
      </w:r>
      <w:r w:rsidRPr="006A6941">
        <w:rPr>
          <w:rFonts w:ascii="Verdana" w:hAnsi="Verdana"/>
          <w:sz w:val="22"/>
          <w:szCs w:val="22"/>
        </w:rPr>
        <w:t xml:space="preserve"> genel kurulunda seçimlik ve doğal delegelerle temsil edilir. Şubelerin yönetim ve denetim kurulu başkanları doğal delege olarak, şubede kayıtlı </w:t>
      </w:r>
      <w:r w:rsidR="006D38D5" w:rsidRPr="006A6941">
        <w:rPr>
          <w:rFonts w:ascii="Verdana" w:hAnsi="Verdana"/>
          <w:sz w:val="22"/>
          <w:szCs w:val="22"/>
        </w:rPr>
        <w:t xml:space="preserve">her </w:t>
      </w:r>
      <w:r w:rsidRPr="006A6941">
        <w:rPr>
          <w:rFonts w:ascii="Verdana" w:hAnsi="Verdana"/>
          <w:sz w:val="22"/>
          <w:szCs w:val="22"/>
          <w:u w:val="single"/>
        </w:rPr>
        <w:t>yirmi (20)</w:t>
      </w:r>
      <w:r w:rsidRPr="006A6941">
        <w:rPr>
          <w:rFonts w:ascii="Verdana" w:hAnsi="Verdana"/>
          <w:sz w:val="22"/>
          <w:szCs w:val="22"/>
        </w:rPr>
        <w:t xml:space="preserve"> üye</w:t>
      </w:r>
      <w:r w:rsidR="006D38D5" w:rsidRPr="006A6941">
        <w:rPr>
          <w:rFonts w:ascii="Verdana" w:hAnsi="Verdana"/>
          <w:sz w:val="22"/>
          <w:szCs w:val="22"/>
        </w:rPr>
        <w:t xml:space="preserve"> için</w:t>
      </w:r>
      <w:r w:rsidR="00977EC8" w:rsidRPr="006A6941">
        <w:rPr>
          <w:rFonts w:ascii="Verdana" w:hAnsi="Verdana"/>
          <w:sz w:val="22"/>
          <w:szCs w:val="22"/>
        </w:rPr>
        <w:t xml:space="preserve"> </w:t>
      </w:r>
      <w:r w:rsidR="00977EC8" w:rsidRPr="006A6941">
        <w:rPr>
          <w:rFonts w:ascii="Verdana" w:hAnsi="Verdana"/>
          <w:sz w:val="22"/>
          <w:szCs w:val="22"/>
          <w:u w:val="single"/>
        </w:rPr>
        <w:t>bir (1)</w:t>
      </w:r>
      <w:r w:rsidR="00BB49EC" w:rsidRPr="006A6941">
        <w:rPr>
          <w:rFonts w:ascii="Verdana" w:hAnsi="Verdana"/>
          <w:sz w:val="22"/>
          <w:szCs w:val="22"/>
          <w:u w:val="single"/>
        </w:rPr>
        <w:t>,</w:t>
      </w:r>
      <w:r w:rsidR="00BB49EC" w:rsidRPr="006A6941">
        <w:rPr>
          <w:rFonts w:ascii="Verdana" w:hAnsi="Verdana"/>
          <w:sz w:val="22"/>
          <w:szCs w:val="22"/>
        </w:rPr>
        <w:t xml:space="preserve"> </w:t>
      </w:r>
      <w:r w:rsidR="00C70291" w:rsidRPr="006A6941">
        <w:rPr>
          <w:rFonts w:ascii="Verdana" w:hAnsi="Verdana"/>
          <w:sz w:val="22"/>
          <w:szCs w:val="22"/>
        </w:rPr>
        <w:t>arta kalan</w:t>
      </w:r>
      <w:r w:rsidR="006D38D5" w:rsidRPr="006A6941">
        <w:rPr>
          <w:rFonts w:ascii="Verdana" w:hAnsi="Verdana"/>
          <w:sz w:val="22"/>
          <w:szCs w:val="22"/>
        </w:rPr>
        <w:t xml:space="preserve"> </w:t>
      </w:r>
      <w:proofErr w:type="gramStart"/>
      <w:r w:rsidR="00C70291" w:rsidRPr="006A6941">
        <w:rPr>
          <w:rFonts w:ascii="Verdana" w:hAnsi="Verdana"/>
          <w:sz w:val="22"/>
          <w:szCs w:val="22"/>
        </w:rPr>
        <w:t>üye</w:t>
      </w:r>
      <w:r w:rsidR="006D38D5" w:rsidRPr="006A6941">
        <w:rPr>
          <w:rFonts w:ascii="Verdana" w:hAnsi="Verdana"/>
          <w:sz w:val="22"/>
          <w:szCs w:val="22"/>
        </w:rPr>
        <w:t xml:space="preserve"> </w:t>
      </w:r>
      <w:r w:rsidR="00C70291" w:rsidRPr="006A6941">
        <w:rPr>
          <w:rFonts w:ascii="Verdana" w:hAnsi="Verdana"/>
          <w:sz w:val="22"/>
          <w:szCs w:val="22"/>
        </w:rPr>
        <w:t xml:space="preserve"> sayısı</w:t>
      </w:r>
      <w:proofErr w:type="gramEnd"/>
      <w:r w:rsidR="006D38D5" w:rsidRPr="006A6941">
        <w:rPr>
          <w:rFonts w:ascii="Verdana" w:hAnsi="Verdana"/>
          <w:sz w:val="22"/>
          <w:szCs w:val="22"/>
        </w:rPr>
        <w:t xml:space="preserve"> </w:t>
      </w:r>
      <w:r w:rsidR="00C70291" w:rsidRPr="006A6941">
        <w:rPr>
          <w:rFonts w:ascii="Verdana" w:hAnsi="Verdana"/>
          <w:sz w:val="22"/>
          <w:szCs w:val="22"/>
        </w:rPr>
        <w:t xml:space="preserve"> </w:t>
      </w:r>
      <w:r w:rsidR="006D38D5" w:rsidRPr="006A6941">
        <w:rPr>
          <w:rFonts w:ascii="Verdana" w:hAnsi="Verdana"/>
          <w:sz w:val="22"/>
          <w:szCs w:val="22"/>
          <w:u w:val="single"/>
        </w:rPr>
        <w:t>10</w:t>
      </w:r>
      <w:r w:rsidR="006D38D5" w:rsidRPr="006A6941">
        <w:rPr>
          <w:rFonts w:ascii="Verdana" w:hAnsi="Verdana"/>
          <w:sz w:val="22"/>
          <w:szCs w:val="22"/>
        </w:rPr>
        <w:t>‘</w:t>
      </w:r>
      <w:r w:rsidR="00C70291" w:rsidRPr="006A6941">
        <w:rPr>
          <w:rFonts w:ascii="Verdana" w:hAnsi="Verdana"/>
          <w:sz w:val="22"/>
          <w:szCs w:val="22"/>
        </w:rPr>
        <w:t xml:space="preserve">dan fazla </w:t>
      </w:r>
      <w:r w:rsidR="006D38D5" w:rsidRPr="006A6941">
        <w:rPr>
          <w:rFonts w:ascii="Verdana" w:hAnsi="Verdana"/>
          <w:sz w:val="22"/>
          <w:szCs w:val="22"/>
        </w:rPr>
        <w:t xml:space="preserve">veya toplam üye sayısı </w:t>
      </w:r>
      <w:r w:rsidR="006D38D5" w:rsidRPr="006A6941">
        <w:rPr>
          <w:rFonts w:ascii="Verdana" w:hAnsi="Verdana"/>
          <w:sz w:val="22"/>
          <w:szCs w:val="22"/>
          <w:u w:val="single"/>
        </w:rPr>
        <w:t>20</w:t>
      </w:r>
      <w:r w:rsidR="00BB49EC" w:rsidRPr="006A6941">
        <w:rPr>
          <w:rFonts w:ascii="Verdana" w:hAnsi="Verdana"/>
          <w:sz w:val="22"/>
          <w:szCs w:val="22"/>
          <w:u w:val="single"/>
        </w:rPr>
        <w:t>’</w:t>
      </w:r>
      <w:r w:rsidR="006D38D5" w:rsidRPr="006A6941">
        <w:rPr>
          <w:rFonts w:ascii="Verdana" w:hAnsi="Verdana"/>
          <w:sz w:val="22"/>
          <w:szCs w:val="22"/>
        </w:rPr>
        <w:t xml:space="preserve"> den az ise </w:t>
      </w:r>
      <w:r w:rsidR="00C70291" w:rsidRPr="006A6941">
        <w:rPr>
          <w:rFonts w:ascii="Verdana" w:hAnsi="Verdana"/>
          <w:sz w:val="22"/>
          <w:szCs w:val="22"/>
        </w:rPr>
        <w:t xml:space="preserve">bu </w:t>
      </w:r>
      <w:r w:rsidR="006D38D5" w:rsidRPr="006A6941">
        <w:rPr>
          <w:rFonts w:ascii="Verdana" w:hAnsi="Verdana"/>
          <w:sz w:val="22"/>
          <w:szCs w:val="22"/>
        </w:rPr>
        <w:t>üyeler</w:t>
      </w:r>
      <w:r w:rsidR="00C70291" w:rsidRPr="006A6941">
        <w:rPr>
          <w:rFonts w:ascii="Verdana" w:hAnsi="Verdana"/>
          <w:sz w:val="22"/>
          <w:szCs w:val="22"/>
        </w:rPr>
        <w:t xml:space="preserve"> içinde </w:t>
      </w:r>
      <w:r w:rsidR="00C70291" w:rsidRPr="006A6941">
        <w:rPr>
          <w:rFonts w:ascii="Verdana" w:hAnsi="Verdana"/>
          <w:sz w:val="22"/>
          <w:szCs w:val="22"/>
          <w:u w:val="single"/>
        </w:rPr>
        <w:t>bir</w:t>
      </w:r>
      <w:r w:rsidR="00C70291" w:rsidRPr="006A6941">
        <w:rPr>
          <w:rFonts w:ascii="Verdana" w:hAnsi="Verdana"/>
          <w:sz w:val="22"/>
          <w:szCs w:val="22"/>
        </w:rPr>
        <w:t xml:space="preserve"> o</w:t>
      </w:r>
      <w:r w:rsidR="00977EC8" w:rsidRPr="006A6941">
        <w:rPr>
          <w:rFonts w:ascii="Verdana" w:hAnsi="Verdana"/>
          <w:sz w:val="22"/>
          <w:szCs w:val="22"/>
        </w:rPr>
        <w:t>lmak üzere</w:t>
      </w:r>
      <w:r w:rsidR="00A87FE9" w:rsidRPr="006A6941">
        <w:rPr>
          <w:rFonts w:ascii="Verdana" w:hAnsi="Verdana"/>
          <w:sz w:val="22"/>
          <w:szCs w:val="22"/>
        </w:rPr>
        <w:t xml:space="preserve"> </w:t>
      </w:r>
      <w:r w:rsidRPr="006A6941">
        <w:rPr>
          <w:rFonts w:ascii="Verdana" w:hAnsi="Verdana"/>
          <w:sz w:val="22"/>
          <w:szCs w:val="22"/>
        </w:rPr>
        <w:t>seçilecek delege</w:t>
      </w:r>
      <w:r w:rsidR="00BB49EC" w:rsidRPr="006A6941">
        <w:rPr>
          <w:rFonts w:ascii="Verdana" w:hAnsi="Verdana"/>
          <w:sz w:val="22"/>
          <w:szCs w:val="22"/>
        </w:rPr>
        <w:t>ler</w:t>
      </w:r>
      <w:r w:rsidR="00E710D8" w:rsidRPr="006A6941">
        <w:rPr>
          <w:rFonts w:ascii="Verdana" w:hAnsi="Verdana"/>
          <w:sz w:val="22"/>
          <w:szCs w:val="22"/>
        </w:rPr>
        <w:t xml:space="preserve"> </w:t>
      </w:r>
      <w:r w:rsidR="00BB49EC" w:rsidRPr="006A6941">
        <w:rPr>
          <w:rFonts w:ascii="Verdana" w:hAnsi="Verdana"/>
          <w:sz w:val="22"/>
          <w:szCs w:val="22"/>
        </w:rPr>
        <w:t>de</w:t>
      </w:r>
      <w:r w:rsidRPr="006A6941">
        <w:rPr>
          <w:rFonts w:ascii="Verdana" w:hAnsi="Verdana"/>
          <w:sz w:val="22"/>
          <w:szCs w:val="22"/>
        </w:rPr>
        <w:t xml:space="preserve"> seçimlik delege olarak</w:t>
      </w:r>
      <w:r w:rsidR="00684725" w:rsidRPr="006A6941">
        <w:rPr>
          <w:rFonts w:ascii="Verdana" w:hAnsi="Verdana"/>
          <w:sz w:val="22"/>
          <w:szCs w:val="22"/>
        </w:rPr>
        <w:t>,</w:t>
      </w:r>
      <w:r w:rsidRPr="006A6941">
        <w:rPr>
          <w:rFonts w:ascii="Verdana" w:hAnsi="Verdana"/>
          <w:sz w:val="22"/>
          <w:szCs w:val="22"/>
        </w:rPr>
        <w:t xml:space="preserve"> şubeyi temsilen genel merkez genel kuruluna katılma hakkına sahiptir.</w:t>
      </w:r>
      <w:r w:rsidR="00977EC8" w:rsidRPr="006A6941">
        <w:rPr>
          <w:rFonts w:ascii="Verdana" w:hAnsi="Verdana"/>
          <w:sz w:val="22"/>
          <w:szCs w:val="22"/>
        </w:rPr>
        <w:t xml:space="preserve"> </w:t>
      </w:r>
    </w:p>
    <w:p w:rsidR="00A04F3A" w:rsidRPr="006A6941" w:rsidRDefault="00C008C1" w:rsidP="00C008C1">
      <w:pPr>
        <w:tabs>
          <w:tab w:val="left" w:pos="1918"/>
        </w:tabs>
        <w:spacing w:after="120" w:line="280" w:lineRule="exact"/>
        <w:ind w:right="-6" w:firstLine="567"/>
        <w:jc w:val="both"/>
        <w:rPr>
          <w:rFonts w:ascii="Verdana" w:hAnsi="Verdana"/>
          <w:sz w:val="22"/>
          <w:szCs w:val="22"/>
        </w:rPr>
      </w:pPr>
      <w:r w:rsidRPr="006A6941">
        <w:rPr>
          <w:rFonts w:ascii="Verdana" w:hAnsi="Verdana"/>
          <w:sz w:val="22"/>
          <w:szCs w:val="22"/>
        </w:rPr>
        <w:t>Genel merkez genel kuruluna en son şube genel kurulunda seçilen delegeler katılır.</w:t>
      </w:r>
      <w:r w:rsidR="00083F16" w:rsidRPr="006A6941">
        <w:rPr>
          <w:rFonts w:ascii="Verdana" w:hAnsi="Verdana"/>
          <w:sz w:val="22"/>
          <w:szCs w:val="22"/>
        </w:rPr>
        <w:t xml:space="preserve"> Genel merkez yönetim ve denetim kurulu üyeleri genel merkez genel kuruluna katılır</w:t>
      </w:r>
      <w:r w:rsidR="001E6CD8" w:rsidRPr="006A6941">
        <w:rPr>
          <w:rFonts w:ascii="Verdana" w:hAnsi="Verdana"/>
          <w:sz w:val="22"/>
          <w:szCs w:val="22"/>
        </w:rPr>
        <w:t>,</w:t>
      </w:r>
      <w:r w:rsidR="00083F16" w:rsidRPr="006A6941">
        <w:rPr>
          <w:rFonts w:ascii="Verdana" w:hAnsi="Verdana"/>
          <w:sz w:val="22"/>
          <w:szCs w:val="22"/>
        </w:rPr>
        <w:t xml:space="preserve"> ancak şube adına delege seçilmedikleri sürece oy kullanamazlar. </w:t>
      </w:r>
    </w:p>
    <w:p w:rsidR="00B85607" w:rsidRPr="006A6941" w:rsidRDefault="00A04F3A" w:rsidP="00B61522">
      <w:pPr>
        <w:tabs>
          <w:tab w:val="left" w:pos="1918"/>
        </w:tabs>
        <w:spacing w:after="120" w:line="280" w:lineRule="exact"/>
        <w:ind w:right="-6" w:firstLine="567"/>
        <w:jc w:val="both"/>
        <w:rPr>
          <w:rFonts w:ascii="Verdana" w:hAnsi="Verdana"/>
          <w:sz w:val="22"/>
          <w:szCs w:val="22"/>
        </w:rPr>
      </w:pPr>
      <w:r w:rsidRPr="006A6941">
        <w:rPr>
          <w:rFonts w:ascii="Verdana" w:hAnsi="Verdana"/>
          <w:sz w:val="22"/>
          <w:szCs w:val="22"/>
        </w:rPr>
        <w:t>Şubelerin yönetim veya denetim kurulunda görevli olanlar genel merkez yönetim veya denetim kuruluna seçildiklerinde şubedeki görevinden ayrılırlar.</w:t>
      </w:r>
    </w:p>
    <w:p w:rsidR="00177070" w:rsidRPr="006A6941" w:rsidRDefault="00177070" w:rsidP="00177070">
      <w:pPr>
        <w:tabs>
          <w:tab w:val="left" w:pos="540"/>
        </w:tabs>
        <w:ind w:firstLine="539"/>
        <w:jc w:val="both"/>
        <w:rPr>
          <w:rFonts w:ascii="Verdana" w:hAnsi="Verdana"/>
          <w:b/>
          <w:sz w:val="22"/>
          <w:szCs w:val="22"/>
        </w:rPr>
      </w:pPr>
      <w:r w:rsidRPr="006A6941">
        <w:rPr>
          <w:rFonts w:ascii="Verdana" w:hAnsi="Verdana"/>
          <w:b/>
          <w:sz w:val="22"/>
          <w:szCs w:val="22"/>
        </w:rPr>
        <w:t>Temsilcilik Açma</w:t>
      </w:r>
    </w:p>
    <w:p w:rsidR="00177070" w:rsidRPr="006A6941" w:rsidRDefault="00177070" w:rsidP="00177070">
      <w:pPr>
        <w:tabs>
          <w:tab w:val="left" w:pos="540"/>
        </w:tabs>
        <w:spacing w:after="240"/>
        <w:ind w:firstLine="539"/>
        <w:jc w:val="both"/>
        <w:rPr>
          <w:rFonts w:ascii="Verdana" w:hAnsi="Verdana"/>
          <w:sz w:val="22"/>
          <w:szCs w:val="22"/>
        </w:rPr>
      </w:pPr>
      <w:r w:rsidRPr="006A6941">
        <w:rPr>
          <w:rFonts w:ascii="Verdana" w:hAnsi="Verdana"/>
          <w:b/>
          <w:sz w:val="22"/>
          <w:szCs w:val="22"/>
        </w:rPr>
        <w:t>Madde 2</w:t>
      </w:r>
      <w:r w:rsidR="00BE0217" w:rsidRPr="006A6941">
        <w:rPr>
          <w:rFonts w:ascii="Verdana" w:hAnsi="Verdana"/>
          <w:b/>
          <w:sz w:val="22"/>
          <w:szCs w:val="22"/>
        </w:rPr>
        <w:t>3</w:t>
      </w:r>
      <w:r w:rsidRPr="006A6941">
        <w:rPr>
          <w:rFonts w:ascii="Verdana" w:hAnsi="Verdana"/>
          <w:b/>
          <w:sz w:val="22"/>
          <w:szCs w:val="22"/>
        </w:rPr>
        <w:t>-</w:t>
      </w:r>
      <w:r w:rsidRPr="006A6941">
        <w:rPr>
          <w:rFonts w:ascii="Verdana" w:hAnsi="Verdana"/>
          <w:sz w:val="22"/>
          <w:szCs w:val="22"/>
        </w:rPr>
        <w:t>Dernek, gerekli gördüğü yerlerde dernek faaliyetlerini yürütmek amacıyla yönetim kurulu kararıyla temsilcilik açabilir. Temsilciliğin adresi, yönetim kurulu kararıyla temsilci olarak görevlendirilen kişi veya kişiler tarafından o yerin mülkî idare amirliğine yazılı olarak bildirilir. Temsilcilik, dernek genel kurulunda temsil edilmez. Şubeler temsilcilik açamazlar.</w:t>
      </w:r>
    </w:p>
    <w:p w:rsidR="001A3C4E" w:rsidRPr="006A6941" w:rsidRDefault="001A3C4E" w:rsidP="001A3C4E">
      <w:pPr>
        <w:tabs>
          <w:tab w:val="left" w:pos="540"/>
        </w:tabs>
        <w:jc w:val="both"/>
        <w:rPr>
          <w:rFonts w:ascii="Verdana" w:hAnsi="Verdana"/>
          <w:b/>
          <w:sz w:val="22"/>
          <w:szCs w:val="22"/>
        </w:rPr>
      </w:pPr>
      <w:r w:rsidRPr="006A6941">
        <w:rPr>
          <w:rFonts w:ascii="Verdana" w:hAnsi="Verdana"/>
          <w:sz w:val="22"/>
          <w:szCs w:val="22"/>
        </w:rPr>
        <w:tab/>
      </w:r>
      <w:r w:rsidRPr="006A6941">
        <w:rPr>
          <w:rFonts w:ascii="Verdana" w:hAnsi="Verdana"/>
          <w:b/>
          <w:sz w:val="22"/>
          <w:szCs w:val="22"/>
        </w:rPr>
        <w:t>Tüzüğün Ne Şekilde Değiştirileceği</w:t>
      </w:r>
    </w:p>
    <w:p w:rsidR="001A3C4E" w:rsidRPr="006A6941" w:rsidRDefault="001A3C4E" w:rsidP="001A3C4E">
      <w:pPr>
        <w:tabs>
          <w:tab w:val="left" w:pos="540"/>
        </w:tabs>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 xml:space="preserve">Madde </w:t>
      </w:r>
      <w:r w:rsidR="00177070" w:rsidRPr="006A6941">
        <w:rPr>
          <w:rFonts w:ascii="Verdana" w:hAnsi="Verdana"/>
          <w:b/>
          <w:sz w:val="22"/>
          <w:szCs w:val="22"/>
        </w:rPr>
        <w:t>2</w:t>
      </w:r>
      <w:r w:rsidR="00BE0217" w:rsidRPr="006A6941">
        <w:rPr>
          <w:rFonts w:ascii="Verdana" w:hAnsi="Verdana"/>
          <w:b/>
          <w:sz w:val="22"/>
          <w:szCs w:val="22"/>
        </w:rPr>
        <w:t>4</w:t>
      </w:r>
      <w:r w:rsidRPr="006A6941">
        <w:rPr>
          <w:rFonts w:ascii="Verdana" w:hAnsi="Verdana"/>
          <w:b/>
          <w:sz w:val="22"/>
          <w:szCs w:val="22"/>
        </w:rPr>
        <w:t>-</w:t>
      </w:r>
      <w:r w:rsidRPr="006A6941">
        <w:rPr>
          <w:rFonts w:ascii="Verdana" w:hAnsi="Verdana"/>
          <w:sz w:val="22"/>
          <w:szCs w:val="22"/>
        </w:rPr>
        <w:t xml:space="preserve">Tüzük değişikliği genel kurul kararı ile yapılabilir. </w:t>
      </w:r>
    </w:p>
    <w:p w:rsidR="001A3C4E" w:rsidRPr="006A6941" w:rsidRDefault="001A3C4E" w:rsidP="001A3C4E">
      <w:pPr>
        <w:ind w:firstLine="540"/>
        <w:jc w:val="both"/>
        <w:rPr>
          <w:rFonts w:ascii="Verdana" w:hAnsi="Verdana"/>
          <w:sz w:val="22"/>
          <w:szCs w:val="22"/>
        </w:rPr>
      </w:pPr>
      <w:r w:rsidRPr="006A6941">
        <w:rPr>
          <w:rFonts w:ascii="Verdana" w:hAnsi="Verdana"/>
          <w:sz w:val="22"/>
          <w:szCs w:val="22"/>
        </w:rPr>
        <w:t xml:space="preserve">Genel kurulda tüzük değişikliği yapılabilmesi için genel kurula katılma </w:t>
      </w:r>
      <w:r w:rsidR="00FF70B3" w:rsidRPr="006A6941">
        <w:rPr>
          <w:rFonts w:ascii="Verdana" w:hAnsi="Verdana"/>
          <w:sz w:val="22"/>
          <w:szCs w:val="22"/>
        </w:rPr>
        <w:t xml:space="preserve">ve oy kullanma </w:t>
      </w:r>
      <w:r w:rsidRPr="006A6941">
        <w:rPr>
          <w:rFonts w:ascii="Verdana" w:hAnsi="Verdana"/>
          <w:sz w:val="22"/>
          <w:szCs w:val="22"/>
        </w:rPr>
        <w:t xml:space="preserve">hakkı bulunan üyelerin 2/3 çoğunluğu aranır. </w:t>
      </w:r>
      <w:r w:rsidR="0068144B" w:rsidRPr="006A6941">
        <w:rPr>
          <w:rFonts w:ascii="Verdana" w:hAnsi="Verdana"/>
          <w:sz w:val="22"/>
          <w:szCs w:val="22"/>
        </w:rPr>
        <w:t>Ç</w:t>
      </w:r>
      <w:r w:rsidRPr="006A6941">
        <w:rPr>
          <w:rFonts w:ascii="Verdana" w:hAnsi="Verdana"/>
          <w:sz w:val="22"/>
          <w:szCs w:val="22"/>
        </w:rPr>
        <w:t xml:space="preserve">oğunluğun sağlanamaması </w:t>
      </w:r>
      <w:r w:rsidRPr="006A6941">
        <w:rPr>
          <w:rFonts w:ascii="Verdana" w:hAnsi="Verdana"/>
          <w:sz w:val="22"/>
          <w:szCs w:val="22"/>
        </w:rPr>
        <w:lastRenderedPageBreak/>
        <w:t>sebebiyle toplantının ertelenmesi durumunda ikinci toplantıda çoğunluk aranmaz. Ancak, bu toplantıya katılan üye sayısı, yönetim ve denetim kurulları üye tam sayısının iki katından az olamaz.</w:t>
      </w:r>
    </w:p>
    <w:p w:rsidR="001A3C4E" w:rsidRPr="006A6941" w:rsidRDefault="001A3C4E" w:rsidP="00C04A64">
      <w:pPr>
        <w:tabs>
          <w:tab w:val="left" w:pos="540"/>
        </w:tabs>
        <w:spacing w:after="240"/>
        <w:jc w:val="both"/>
        <w:rPr>
          <w:rFonts w:ascii="Verdana" w:hAnsi="Verdana"/>
          <w:sz w:val="22"/>
          <w:szCs w:val="22"/>
        </w:rPr>
      </w:pPr>
      <w:r w:rsidRPr="006A6941">
        <w:rPr>
          <w:rFonts w:ascii="Verdana" w:hAnsi="Verdana"/>
          <w:sz w:val="22"/>
          <w:szCs w:val="22"/>
        </w:rPr>
        <w:tab/>
        <w:t xml:space="preserve">Tüzük değişikliği için gerekli olan karar çoğunluğu toplantıya katılan </w:t>
      </w:r>
      <w:r w:rsidR="001E6CD8" w:rsidRPr="006A6941">
        <w:rPr>
          <w:rFonts w:ascii="Verdana" w:hAnsi="Verdana"/>
          <w:sz w:val="22"/>
          <w:szCs w:val="22"/>
        </w:rPr>
        <w:t xml:space="preserve">ve oy kullanma hakkı bulunan </w:t>
      </w:r>
      <w:r w:rsidRPr="006A6941">
        <w:rPr>
          <w:rFonts w:ascii="Verdana" w:hAnsi="Verdana"/>
          <w:sz w:val="22"/>
          <w:szCs w:val="22"/>
        </w:rPr>
        <w:t xml:space="preserve">üyelerin oylarının 2/3’ü’dür. Genel </w:t>
      </w:r>
      <w:proofErr w:type="gramStart"/>
      <w:r w:rsidRPr="006A6941">
        <w:rPr>
          <w:rFonts w:ascii="Verdana" w:hAnsi="Verdana"/>
          <w:sz w:val="22"/>
          <w:szCs w:val="22"/>
        </w:rPr>
        <w:t>kurulda  tüzük</w:t>
      </w:r>
      <w:proofErr w:type="gramEnd"/>
      <w:r w:rsidRPr="006A6941">
        <w:rPr>
          <w:rFonts w:ascii="Verdana" w:hAnsi="Verdana"/>
          <w:sz w:val="22"/>
          <w:szCs w:val="22"/>
        </w:rPr>
        <w:t xml:space="preserve"> değişikliği oylaması </w:t>
      </w:r>
      <w:r w:rsidRPr="006A6941">
        <w:rPr>
          <w:rFonts w:ascii="Verdana" w:hAnsi="Verdana"/>
          <w:sz w:val="22"/>
          <w:szCs w:val="22"/>
          <w:u w:val="single"/>
        </w:rPr>
        <w:t>açık</w:t>
      </w:r>
      <w:r w:rsidRPr="006A6941">
        <w:rPr>
          <w:rFonts w:ascii="Verdana" w:hAnsi="Verdana"/>
          <w:sz w:val="22"/>
          <w:szCs w:val="22"/>
        </w:rPr>
        <w:t xml:space="preserve"> olarak yapılır. </w:t>
      </w:r>
    </w:p>
    <w:p w:rsidR="001A3C4E" w:rsidRPr="006A6941" w:rsidRDefault="001A3C4E" w:rsidP="00C04A64">
      <w:pPr>
        <w:tabs>
          <w:tab w:val="left" w:pos="540"/>
        </w:tabs>
        <w:jc w:val="both"/>
        <w:rPr>
          <w:rFonts w:ascii="Verdana" w:hAnsi="Verdana"/>
          <w:sz w:val="22"/>
          <w:szCs w:val="22"/>
        </w:rPr>
      </w:pPr>
      <w:r w:rsidRPr="006A6941">
        <w:rPr>
          <w:rFonts w:ascii="Verdana" w:hAnsi="Verdana"/>
          <w:sz w:val="22"/>
          <w:szCs w:val="22"/>
        </w:rPr>
        <w:tab/>
      </w:r>
      <w:proofErr w:type="gramStart"/>
      <w:r w:rsidRPr="006A6941">
        <w:rPr>
          <w:rFonts w:ascii="Verdana" w:hAnsi="Verdana"/>
          <w:b/>
          <w:sz w:val="22"/>
          <w:szCs w:val="22"/>
        </w:rPr>
        <w:t>Derneğin  Feshi</w:t>
      </w:r>
      <w:proofErr w:type="gramEnd"/>
      <w:r w:rsidRPr="006A6941">
        <w:rPr>
          <w:rFonts w:ascii="Verdana" w:hAnsi="Verdana"/>
          <w:b/>
          <w:sz w:val="22"/>
          <w:szCs w:val="22"/>
        </w:rPr>
        <w:t xml:space="preserve"> ve  Mal Varlığının  Tasfiye   Şekli</w:t>
      </w:r>
      <w:r w:rsidRPr="006A6941">
        <w:rPr>
          <w:rFonts w:ascii="Verdana" w:hAnsi="Verdana"/>
          <w:sz w:val="22"/>
          <w:szCs w:val="22"/>
        </w:rPr>
        <w:t xml:space="preserve"> </w:t>
      </w:r>
    </w:p>
    <w:p w:rsidR="001A3C4E" w:rsidRPr="006A6941" w:rsidRDefault="001A3C4E" w:rsidP="001A3C4E">
      <w:pPr>
        <w:tabs>
          <w:tab w:val="left" w:pos="540"/>
        </w:tabs>
        <w:jc w:val="both"/>
        <w:rPr>
          <w:rFonts w:ascii="Verdana" w:hAnsi="Verdana"/>
          <w:sz w:val="22"/>
          <w:szCs w:val="22"/>
        </w:rPr>
      </w:pPr>
      <w:r w:rsidRPr="006A6941">
        <w:rPr>
          <w:rFonts w:ascii="Verdana" w:hAnsi="Verdana"/>
          <w:b/>
          <w:sz w:val="22"/>
          <w:szCs w:val="22"/>
        </w:rPr>
        <w:tab/>
        <w:t>Madde 2</w:t>
      </w:r>
      <w:r w:rsidR="00BE0217" w:rsidRPr="006A6941">
        <w:rPr>
          <w:rFonts w:ascii="Verdana" w:hAnsi="Verdana"/>
          <w:b/>
          <w:sz w:val="22"/>
          <w:szCs w:val="22"/>
        </w:rPr>
        <w:t>5</w:t>
      </w:r>
      <w:r w:rsidRPr="006A6941">
        <w:rPr>
          <w:rFonts w:ascii="Verdana" w:hAnsi="Verdana"/>
          <w:sz w:val="22"/>
          <w:szCs w:val="22"/>
        </w:rPr>
        <w:t>-</w:t>
      </w:r>
      <w:r w:rsidR="00BE0217" w:rsidRPr="006A6941">
        <w:rPr>
          <w:rFonts w:ascii="Verdana" w:hAnsi="Verdana"/>
          <w:sz w:val="22"/>
          <w:szCs w:val="22"/>
        </w:rPr>
        <w:t>G</w:t>
      </w:r>
      <w:r w:rsidRPr="006A6941">
        <w:rPr>
          <w:rFonts w:ascii="Verdana" w:hAnsi="Verdana"/>
          <w:sz w:val="22"/>
          <w:szCs w:val="22"/>
        </w:rPr>
        <w:t>enel kurul</w:t>
      </w:r>
      <w:r w:rsidR="00BE0217" w:rsidRPr="006A6941">
        <w:rPr>
          <w:rFonts w:ascii="Verdana" w:hAnsi="Verdana"/>
          <w:sz w:val="22"/>
          <w:szCs w:val="22"/>
        </w:rPr>
        <w:t>,</w:t>
      </w:r>
      <w:r w:rsidRPr="006A6941">
        <w:rPr>
          <w:rFonts w:ascii="Verdana" w:hAnsi="Verdana"/>
          <w:sz w:val="22"/>
          <w:szCs w:val="22"/>
        </w:rPr>
        <w:t xml:space="preserve"> her zaman derneğin feshine karar verebilir. </w:t>
      </w:r>
    </w:p>
    <w:p w:rsidR="001A3C4E" w:rsidRPr="006A6941" w:rsidRDefault="001A3C4E" w:rsidP="001A3C4E">
      <w:pPr>
        <w:ind w:firstLine="567"/>
        <w:jc w:val="both"/>
        <w:rPr>
          <w:rFonts w:ascii="Verdana" w:hAnsi="Verdana"/>
          <w:sz w:val="22"/>
          <w:szCs w:val="22"/>
        </w:rPr>
      </w:pPr>
      <w:r w:rsidRPr="006A6941">
        <w:rPr>
          <w:rFonts w:ascii="Verdana" w:hAnsi="Verdana"/>
          <w:sz w:val="22"/>
          <w:szCs w:val="22"/>
        </w:rPr>
        <w:t xml:space="preserve">Genel kurulda fesih konusunun görüşülebilmesi için genel kurula katılma </w:t>
      </w:r>
      <w:r w:rsidR="00FF70B3" w:rsidRPr="006A6941">
        <w:rPr>
          <w:rFonts w:ascii="Verdana" w:hAnsi="Verdana"/>
          <w:sz w:val="22"/>
          <w:szCs w:val="22"/>
        </w:rPr>
        <w:t xml:space="preserve">ve oy kullanma </w:t>
      </w:r>
      <w:r w:rsidRPr="006A6941">
        <w:rPr>
          <w:rFonts w:ascii="Verdana" w:hAnsi="Verdana"/>
          <w:sz w:val="22"/>
          <w:szCs w:val="22"/>
        </w:rPr>
        <w:t>hakkı bulunan üyelerin 2/3 çoğunluğu aranır. Çoğunluğun sağlanamaması sebebiyle toplantının ertelenmesi durumunda ikinci toplantıda çoğunluk aranmaz. Ancak, bu toplantıya katılan üye sayısı, yönetim ve denetim kurulları üye tam sayısının iki katından az olamaz.</w:t>
      </w:r>
    </w:p>
    <w:p w:rsidR="001A3C4E" w:rsidRPr="006A6941" w:rsidRDefault="001A3C4E" w:rsidP="001A3C4E">
      <w:pPr>
        <w:spacing w:after="120" w:line="292" w:lineRule="exact"/>
        <w:ind w:right="-6" w:firstLine="567"/>
        <w:jc w:val="both"/>
        <w:rPr>
          <w:rFonts w:ascii="Verdana" w:hAnsi="Verdana"/>
          <w:sz w:val="22"/>
          <w:szCs w:val="22"/>
        </w:rPr>
      </w:pPr>
      <w:r w:rsidRPr="006A6941">
        <w:rPr>
          <w:rFonts w:ascii="Verdana" w:hAnsi="Verdana"/>
          <w:sz w:val="22"/>
          <w:szCs w:val="22"/>
        </w:rPr>
        <w:t xml:space="preserve">Fesih kararının alınabilmesi için gerekli olan karar çoğunluğu toplantıya katılan </w:t>
      </w:r>
      <w:r w:rsidR="001E6CD8" w:rsidRPr="006A6941">
        <w:rPr>
          <w:rFonts w:ascii="Verdana" w:hAnsi="Verdana"/>
          <w:sz w:val="22"/>
          <w:szCs w:val="22"/>
        </w:rPr>
        <w:t xml:space="preserve">ve oy kullanma hakkı bulunan </w:t>
      </w:r>
      <w:r w:rsidRPr="006A6941">
        <w:rPr>
          <w:rFonts w:ascii="Verdana" w:hAnsi="Verdana"/>
          <w:sz w:val="22"/>
          <w:szCs w:val="22"/>
        </w:rPr>
        <w:t xml:space="preserve">üyelerin oylarının 2/3’ü’dür. Genel kurulda fesih kararı oylaması </w:t>
      </w:r>
      <w:r w:rsidRPr="006A6941">
        <w:rPr>
          <w:rFonts w:ascii="Verdana" w:hAnsi="Verdana"/>
          <w:sz w:val="22"/>
          <w:szCs w:val="22"/>
          <w:u w:val="single"/>
        </w:rPr>
        <w:t>açık</w:t>
      </w:r>
      <w:r w:rsidRPr="006A6941">
        <w:rPr>
          <w:rFonts w:ascii="Verdana" w:hAnsi="Verdana"/>
          <w:sz w:val="22"/>
          <w:szCs w:val="22"/>
        </w:rPr>
        <w:t xml:space="preserve"> olarak yapılır. </w:t>
      </w:r>
    </w:p>
    <w:p w:rsidR="001A3C4E" w:rsidRPr="006A6941" w:rsidRDefault="001A3C4E" w:rsidP="001A3C4E">
      <w:pPr>
        <w:spacing w:line="292" w:lineRule="exact"/>
        <w:ind w:right="-6" w:firstLine="567"/>
        <w:jc w:val="both"/>
        <w:rPr>
          <w:rFonts w:ascii="Verdana" w:hAnsi="Verdana"/>
          <w:b/>
          <w:i/>
          <w:sz w:val="22"/>
          <w:szCs w:val="22"/>
        </w:rPr>
      </w:pPr>
      <w:r w:rsidRPr="006A6941">
        <w:rPr>
          <w:rFonts w:ascii="Verdana" w:hAnsi="Verdana"/>
          <w:b/>
          <w:i/>
          <w:sz w:val="22"/>
          <w:szCs w:val="22"/>
        </w:rPr>
        <w:t>Tasfiye İşlemleri</w:t>
      </w:r>
    </w:p>
    <w:p w:rsidR="001A3C4E" w:rsidRPr="006A6941" w:rsidRDefault="001A3C4E" w:rsidP="001A3C4E">
      <w:pPr>
        <w:spacing w:line="292" w:lineRule="exact"/>
        <w:ind w:right="-6" w:firstLine="567"/>
        <w:jc w:val="both"/>
        <w:rPr>
          <w:rFonts w:ascii="Verdana" w:hAnsi="Verdana"/>
          <w:strike/>
          <w:sz w:val="22"/>
          <w:szCs w:val="22"/>
        </w:rPr>
      </w:pPr>
      <w:r w:rsidRPr="006A6941">
        <w:rPr>
          <w:rFonts w:ascii="Verdana" w:hAnsi="Verdana"/>
          <w:sz w:val="22"/>
          <w:szCs w:val="22"/>
        </w:rPr>
        <w:t>Genel kurulca fesih kararı verildiğinde, derneğin para, mal ve haklarının tasfiyesi son yönetim kurulu üyelerinden oluşan tasfiye kurulunca yapılır. Bu işlemlere, feshe ilişkin genel kurul kararının alındığı veya kendiliğinden sona erme halinin kesinleştiği tarihten itibaren başlanır. Tasfiye süresi içinde bütün işlemlerde dernek adında “</w:t>
      </w:r>
      <w:r w:rsidR="000E0A94" w:rsidRPr="006A6941">
        <w:rPr>
          <w:rFonts w:ascii="Verdana" w:hAnsi="Verdana"/>
          <w:sz w:val="22"/>
          <w:szCs w:val="22"/>
        </w:rPr>
        <w:t>Tasfiye H</w:t>
      </w:r>
      <w:r w:rsidR="004F50C4" w:rsidRPr="006A6941">
        <w:rPr>
          <w:rFonts w:ascii="Verdana" w:hAnsi="Verdana"/>
          <w:sz w:val="22"/>
          <w:szCs w:val="22"/>
        </w:rPr>
        <w:t>alinde</w:t>
      </w:r>
      <w:r w:rsidRPr="006A6941">
        <w:rPr>
          <w:rFonts w:ascii="Verdana" w:hAnsi="Verdana"/>
          <w:sz w:val="22"/>
          <w:szCs w:val="22"/>
        </w:rPr>
        <w:t xml:space="preserve">” ibaresi kullanılır. </w:t>
      </w:r>
    </w:p>
    <w:p w:rsidR="001A3C4E" w:rsidRPr="006A6941" w:rsidRDefault="001A3C4E" w:rsidP="001A3C4E">
      <w:pPr>
        <w:spacing w:line="292" w:lineRule="exact"/>
        <w:ind w:right="-6" w:firstLine="567"/>
        <w:jc w:val="both"/>
        <w:rPr>
          <w:rFonts w:ascii="Verdana" w:hAnsi="Verdana"/>
          <w:sz w:val="22"/>
          <w:szCs w:val="22"/>
        </w:rPr>
      </w:pPr>
      <w:r w:rsidRPr="006A6941">
        <w:rPr>
          <w:rFonts w:ascii="Verdana" w:hAnsi="Verdana"/>
          <w:sz w:val="22"/>
          <w:szCs w:val="22"/>
        </w:rPr>
        <w:t>Tasfiye kurulu, mevzuata uygun olarak derneğin para, mal ve haklarının tasfiyesi işlemlerini baştan sonuna kadar tamamlamakla görevli ve yetkilidir. Bu kurul, önce derneğin hesaplarını inceler. İnceleme esnasında derneğe ait defterler, alındı belgeleri, harcama belgeleri, tapu ve banka kayıtları ile diğer belgelerinin tespiti yapılarak varlık ve yükümlülükleri bir tutanağa bağlanır. Tasfiye işlemeleri sırasında derneğin alacaklılarına çağrıda bulunulur ve varsa malları paraya çevrilerek alacaklılara ödenir. Derneğin alacaklı olması durumunda alacaklar tahsil edilir. Alacakların tahsil edilmesi ve borçlar</w:t>
      </w:r>
      <w:r w:rsidR="00D5413A" w:rsidRPr="006A6941">
        <w:rPr>
          <w:rFonts w:ascii="Verdana" w:hAnsi="Verdana"/>
          <w:sz w:val="22"/>
          <w:szCs w:val="22"/>
        </w:rPr>
        <w:t>ın ödenmesinden sonra kalan tüm</w:t>
      </w:r>
      <w:r w:rsidRPr="006A6941">
        <w:rPr>
          <w:rFonts w:ascii="Verdana" w:hAnsi="Verdana"/>
          <w:sz w:val="22"/>
          <w:szCs w:val="22"/>
        </w:rPr>
        <w:t xml:space="preserve"> para,  mal ve hakları, genel kurulda belirlenen yere devredilir. Genel kurulda, devredilecek yer belirlenmemişse derneğin bulunduğu ildeki amacına en yakın ve fesih edildiği tarihte en fazla üyeye sahip derneğe devredilir.</w:t>
      </w:r>
    </w:p>
    <w:p w:rsidR="001A3C4E" w:rsidRPr="006A6941" w:rsidRDefault="001A3C4E" w:rsidP="001A3C4E">
      <w:pPr>
        <w:spacing w:line="292" w:lineRule="exact"/>
        <w:ind w:right="-6" w:firstLine="567"/>
        <w:jc w:val="both"/>
        <w:rPr>
          <w:rFonts w:ascii="Verdana" w:hAnsi="Verdana"/>
          <w:sz w:val="22"/>
          <w:szCs w:val="22"/>
        </w:rPr>
      </w:pPr>
      <w:r w:rsidRPr="006A6941">
        <w:rPr>
          <w:rFonts w:ascii="Verdana" w:hAnsi="Verdana"/>
          <w:sz w:val="22"/>
          <w:szCs w:val="22"/>
        </w:rPr>
        <w:t>Tasfiyeye ilişkin tüm işlemler tasfiye tutanağında gösterilir ve tasfiye işlemleri, mülki idare amirliklerince haklı bir nedene dayanılarak verilen ek süreler hariç üç ay içinde tamamlanır.</w:t>
      </w:r>
    </w:p>
    <w:p w:rsidR="001A3C4E" w:rsidRPr="006A6941" w:rsidRDefault="001A3C4E" w:rsidP="001A3C4E">
      <w:pPr>
        <w:spacing w:line="292" w:lineRule="exact"/>
        <w:ind w:right="-6" w:firstLine="567"/>
        <w:jc w:val="both"/>
        <w:rPr>
          <w:rFonts w:ascii="Verdana" w:hAnsi="Verdana"/>
          <w:sz w:val="22"/>
          <w:szCs w:val="22"/>
        </w:rPr>
      </w:pPr>
      <w:r w:rsidRPr="006A6941">
        <w:rPr>
          <w:rFonts w:ascii="Verdana" w:hAnsi="Verdana"/>
          <w:sz w:val="22"/>
          <w:szCs w:val="22"/>
        </w:rPr>
        <w:t xml:space="preserve">Derneğin para, mal ve haklarının tasfiye ve intikal işlemlerinin tamamlanmasını müteakip tasfiye kurulu tarafından durumun yedi gün içinde bir yazı ile dernek merkezinin bulunduğu yerin mülki idare amirliğine bildirilmesi ve bu yazıya tasfiye tutanağının da eklenmesi zorunludur. </w:t>
      </w:r>
    </w:p>
    <w:p w:rsidR="001A3C4E" w:rsidRPr="006A6941" w:rsidRDefault="001A3C4E" w:rsidP="00BE0217">
      <w:pPr>
        <w:spacing w:after="120" w:line="292" w:lineRule="exact"/>
        <w:ind w:right="-6" w:firstLine="567"/>
        <w:jc w:val="both"/>
        <w:rPr>
          <w:rFonts w:ascii="Verdana" w:hAnsi="Verdana"/>
          <w:sz w:val="22"/>
          <w:szCs w:val="22"/>
        </w:rPr>
      </w:pPr>
      <w:r w:rsidRPr="006A6941">
        <w:rPr>
          <w:rFonts w:ascii="Verdana" w:hAnsi="Verdana"/>
          <w:sz w:val="22"/>
          <w:szCs w:val="22"/>
        </w:rPr>
        <w:t xml:space="preserve">Derneğin defter ve belgelerini tasfiye kurulu sıfatıyla son yönetim kurulu üyeleri saklamakla görevlidir. Bu görev, bir yönetim kurulu üyesine de verilebilir. Bu defter ve belgelerin saklanma süresi beş yıldır. </w:t>
      </w:r>
    </w:p>
    <w:p w:rsidR="001A3C4E" w:rsidRPr="006A6941" w:rsidRDefault="001A3C4E" w:rsidP="001A3C4E">
      <w:pPr>
        <w:tabs>
          <w:tab w:val="left" w:pos="540"/>
        </w:tabs>
        <w:jc w:val="both"/>
        <w:rPr>
          <w:rFonts w:ascii="Verdana" w:hAnsi="Verdana"/>
          <w:b/>
          <w:sz w:val="22"/>
          <w:szCs w:val="22"/>
        </w:rPr>
      </w:pPr>
      <w:r w:rsidRPr="006A6941">
        <w:rPr>
          <w:rFonts w:ascii="Verdana" w:hAnsi="Verdana"/>
          <w:sz w:val="22"/>
          <w:szCs w:val="22"/>
        </w:rPr>
        <w:tab/>
      </w:r>
      <w:r w:rsidRPr="006A6941">
        <w:rPr>
          <w:rFonts w:ascii="Verdana" w:hAnsi="Verdana"/>
          <w:b/>
          <w:sz w:val="22"/>
          <w:szCs w:val="22"/>
        </w:rPr>
        <w:t>Hüküm Eksikliği</w:t>
      </w:r>
    </w:p>
    <w:p w:rsidR="001A3C4E" w:rsidRPr="006A6941" w:rsidRDefault="001A3C4E" w:rsidP="001A3C4E">
      <w:pPr>
        <w:tabs>
          <w:tab w:val="left" w:pos="540"/>
        </w:tabs>
        <w:spacing w:after="120"/>
        <w:jc w:val="both"/>
        <w:rPr>
          <w:rFonts w:ascii="Verdana" w:hAnsi="Verdana"/>
          <w:sz w:val="22"/>
          <w:szCs w:val="22"/>
        </w:rPr>
      </w:pPr>
      <w:r w:rsidRPr="006A6941">
        <w:rPr>
          <w:rFonts w:ascii="Verdana" w:hAnsi="Verdana"/>
          <w:sz w:val="22"/>
          <w:szCs w:val="22"/>
        </w:rPr>
        <w:tab/>
      </w:r>
      <w:r w:rsidRPr="006A6941">
        <w:rPr>
          <w:rFonts w:ascii="Verdana" w:hAnsi="Verdana"/>
          <w:b/>
          <w:sz w:val="22"/>
          <w:szCs w:val="22"/>
        </w:rPr>
        <w:t>Madde 2</w:t>
      </w:r>
      <w:r w:rsidR="00BE0217" w:rsidRPr="006A6941">
        <w:rPr>
          <w:rFonts w:ascii="Verdana" w:hAnsi="Verdana"/>
          <w:b/>
          <w:sz w:val="22"/>
          <w:szCs w:val="22"/>
        </w:rPr>
        <w:t>6</w:t>
      </w:r>
      <w:r w:rsidRPr="006A6941">
        <w:rPr>
          <w:rFonts w:ascii="Verdana" w:hAnsi="Verdana"/>
          <w:sz w:val="22"/>
          <w:szCs w:val="22"/>
        </w:rPr>
        <w:t>-Bu tüzükte belirtilmemiş hususl</w:t>
      </w:r>
      <w:r w:rsidR="00B65194" w:rsidRPr="006A6941">
        <w:rPr>
          <w:rFonts w:ascii="Verdana" w:hAnsi="Verdana"/>
          <w:sz w:val="22"/>
          <w:szCs w:val="22"/>
        </w:rPr>
        <w:t>arda</w:t>
      </w:r>
      <w:r w:rsidRPr="006A6941">
        <w:rPr>
          <w:rFonts w:ascii="Verdana" w:hAnsi="Verdana"/>
          <w:sz w:val="22"/>
          <w:szCs w:val="22"/>
        </w:rPr>
        <w:t xml:space="preserve"> Dernekler Kanunu, Türk Medeni Kanunu ve bu </w:t>
      </w:r>
      <w:r w:rsidR="00717B3D" w:rsidRPr="006A6941">
        <w:rPr>
          <w:rFonts w:ascii="Verdana" w:hAnsi="Verdana"/>
          <w:sz w:val="22"/>
          <w:szCs w:val="22"/>
        </w:rPr>
        <w:t>k</w:t>
      </w:r>
      <w:r w:rsidRPr="006A6941">
        <w:rPr>
          <w:rFonts w:ascii="Verdana" w:hAnsi="Verdana"/>
          <w:sz w:val="22"/>
          <w:szCs w:val="22"/>
        </w:rPr>
        <w:t xml:space="preserve">anunlara atfen çıkartılmış olan Dernekler Yönetmeliği </w:t>
      </w:r>
      <w:r w:rsidR="00C04A64" w:rsidRPr="006A6941">
        <w:rPr>
          <w:rFonts w:ascii="Verdana" w:hAnsi="Verdana"/>
          <w:sz w:val="22"/>
          <w:szCs w:val="22"/>
        </w:rPr>
        <w:t>ve</w:t>
      </w:r>
      <w:r w:rsidRPr="006A6941">
        <w:rPr>
          <w:rFonts w:ascii="Verdana" w:hAnsi="Verdana"/>
          <w:sz w:val="22"/>
          <w:szCs w:val="22"/>
        </w:rPr>
        <w:t xml:space="preserve"> ilgili diğer mevzuatın dernekler</w:t>
      </w:r>
      <w:r w:rsidR="00C04A64" w:rsidRPr="006A6941">
        <w:rPr>
          <w:rFonts w:ascii="Verdana" w:hAnsi="Verdana"/>
          <w:sz w:val="22"/>
          <w:szCs w:val="22"/>
        </w:rPr>
        <w:t xml:space="preserve"> hakkındaki</w:t>
      </w:r>
      <w:r w:rsidRPr="006A6941">
        <w:rPr>
          <w:rFonts w:ascii="Verdana" w:hAnsi="Verdana"/>
          <w:sz w:val="22"/>
          <w:szCs w:val="22"/>
        </w:rPr>
        <w:t xml:space="preserve"> hükümleri uygulanır.</w:t>
      </w:r>
    </w:p>
    <w:p w:rsidR="00BD4766" w:rsidRDefault="001A3C4E" w:rsidP="001A3C4E">
      <w:pPr>
        <w:tabs>
          <w:tab w:val="left" w:pos="540"/>
        </w:tabs>
        <w:spacing w:after="120"/>
        <w:jc w:val="both"/>
        <w:rPr>
          <w:rFonts w:ascii="Verdana" w:hAnsi="Verdana"/>
          <w:sz w:val="22"/>
          <w:szCs w:val="22"/>
        </w:rPr>
      </w:pPr>
      <w:r w:rsidRPr="006A6941">
        <w:rPr>
          <w:rFonts w:ascii="Verdana" w:hAnsi="Verdana"/>
          <w:sz w:val="22"/>
          <w:szCs w:val="22"/>
        </w:rPr>
        <w:tab/>
      </w:r>
    </w:p>
    <w:p w:rsidR="001A3C4E" w:rsidRPr="006A6941" w:rsidRDefault="001A3C4E" w:rsidP="001A3C4E">
      <w:pPr>
        <w:tabs>
          <w:tab w:val="left" w:pos="540"/>
        </w:tabs>
        <w:spacing w:after="120"/>
        <w:jc w:val="both"/>
        <w:rPr>
          <w:rFonts w:ascii="Verdana" w:hAnsi="Verdana"/>
          <w:sz w:val="22"/>
          <w:szCs w:val="22"/>
        </w:rPr>
      </w:pPr>
      <w:r w:rsidRPr="006A6941">
        <w:rPr>
          <w:rFonts w:ascii="Verdana" w:hAnsi="Verdana"/>
          <w:b/>
          <w:sz w:val="22"/>
          <w:szCs w:val="22"/>
        </w:rPr>
        <w:lastRenderedPageBreak/>
        <w:t>Geçici Madde 1</w:t>
      </w:r>
      <w:r w:rsidR="00717B3D" w:rsidRPr="006A6941">
        <w:rPr>
          <w:rFonts w:ascii="Verdana" w:hAnsi="Verdana"/>
          <w:b/>
          <w:sz w:val="22"/>
          <w:szCs w:val="22"/>
        </w:rPr>
        <w:t xml:space="preserve">- </w:t>
      </w:r>
      <w:r w:rsidR="00717B3D" w:rsidRPr="006A6941">
        <w:rPr>
          <w:rFonts w:ascii="Verdana" w:hAnsi="Verdana"/>
          <w:sz w:val="22"/>
          <w:szCs w:val="22"/>
        </w:rPr>
        <w:t>İ</w:t>
      </w:r>
      <w:r w:rsidRPr="006A6941">
        <w:rPr>
          <w:rFonts w:ascii="Verdana" w:hAnsi="Verdana"/>
          <w:sz w:val="22"/>
          <w:szCs w:val="22"/>
        </w:rPr>
        <w:t>lk genel kurulda dernek organları oluşturulana kadar, derneği temsil edecek ve dernekle ilgili iş ve işlemleri yürütecek olan geçici yönetim kurulu üyeleri aşağıda belirtilmiştir.</w:t>
      </w:r>
      <w:r w:rsidRPr="006A6941">
        <w:rPr>
          <w:rFonts w:ascii="Verdana" w:hAnsi="Verdana"/>
          <w:sz w:val="22"/>
          <w:szCs w:val="22"/>
        </w:rPr>
        <w:tab/>
      </w:r>
    </w:p>
    <w:p w:rsidR="00C37B97" w:rsidRPr="006A6941" w:rsidRDefault="001A3C4E" w:rsidP="00C37B97">
      <w:pPr>
        <w:tabs>
          <w:tab w:val="left" w:pos="540"/>
        </w:tabs>
        <w:jc w:val="both"/>
        <w:rPr>
          <w:rFonts w:ascii="Verdana" w:hAnsi="Verdana"/>
          <w:sz w:val="22"/>
          <w:szCs w:val="22"/>
        </w:rPr>
      </w:pPr>
      <w:r w:rsidRPr="006A6941">
        <w:rPr>
          <w:rFonts w:ascii="Verdana" w:hAnsi="Verdana"/>
          <w:sz w:val="22"/>
          <w:szCs w:val="22"/>
        </w:rPr>
        <w:tab/>
      </w:r>
      <w:r w:rsidR="00C37B97" w:rsidRPr="006A6941">
        <w:rPr>
          <w:rFonts w:ascii="Verdana" w:hAnsi="Verdana"/>
          <w:sz w:val="22"/>
          <w:szCs w:val="22"/>
        </w:rPr>
        <w:t>Geçici Yönetim Kurulu Üyelerinin;</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28"/>
        <w:gridCol w:w="2551"/>
        <w:gridCol w:w="3239"/>
      </w:tblGrid>
      <w:tr w:rsidR="006A6941" w:rsidRPr="006A6941" w:rsidTr="008411C7">
        <w:trPr>
          <w:trHeight w:val="704"/>
        </w:trPr>
        <w:tc>
          <w:tcPr>
            <w:tcW w:w="3928" w:type="dxa"/>
            <w:tcBorders>
              <w:top w:val="single" w:sz="4" w:space="0" w:color="000000"/>
              <w:left w:val="single" w:sz="4" w:space="0" w:color="000000"/>
              <w:bottom w:val="single" w:sz="4" w:space="0" w:color="000000"/>
              <w:right w:val="single" w:sz="4" w:space="0" w:color="000000"/>
            </w:tcBorders>
            <w:vAlign w:val="center"/>
            <w:hideMark/>
          </w:tcPr>
          <w:p w:rsidR="00C37B97" w:rsidRPr="006A6941" w:rsidRDefault="00C37B97" w:rsidP="008411C7">
            <w:pPr>
              <w:tabs>
                <w:tab w:val="left" w:pos="540"/>
              </w:tabs>
              <w:spacing w:after="120"/>
              <w:rPr>
                <w:rFonts w:ascii="Verdana" w:hAnsi="Verdana"/>
                <w:sz w:val="22"/>
                <w:szCs w:val="22"/>
              </w:rPr>
            </w:pPr>
            <w:r w:rsidRPr="006A6941">
              <w:rPr>
                <w:rFonts w:ascii="Verdana" w:hAnsi="Verdana"/>
                <w:sz w:val="22"/>
                <w:szCs w:val="22"/>
              </w:rPr>
              <w:t xml:space="preserve">Adı ve Soyadı     </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C37B97" w:rsidRPr="006A6941" w:rsidRDefault="00C37B97" w:rsidP="008411C7">
            <w:pPr>
              <w:tabs>
                <w:tab w:val="left" w:pos="540"/>
              </w:tabs>
              <w:spacing w:after="120"/>
              <w:rPr>
                <w:rFonts w:ascii="Verdana" w:hAnsi="Verdana"/>
                <w:sz w:val="22"/>
                <w:szCs w:val="22"/>
              </w:rPr>
            </w:pPr>
            <w:r w:rsidRPr="006A6941">
              <w:rPr>
                <w:rFonts w:ascii="Verdana" w:hAnsi="Verdana"/>
                <w:sz w:val="22"/>
                <w:szCs w:val="22"/>
              </w:rPr>
              <w:t>Görevi</w:t>
            </w:r>
          </w:p>
        </w:tc>
        <w:tc>
          <w:tcPr>
            <w:tcW w:w="3239" w:type="dxa"/>
            <w:tcBorders>
              <w:top w:val="single" w:sz="4" w:space="0" w:color="000000"/>
              <w:left w:val="single" w:sz="4" w:space="0" w:color="000000"/>
              <w:bottom w:val="single" w:sz="4" w:space="0" w:color="000000"/>
              <w:right w:val="single" w:sz="4" w:space="0" w:color="000000"/>
            </w:tcBorders>
            <w:vAlign w:val="center"/>
            <w:hideMark/>
          </w:tcPr>
          <w:p w:rsidR="00C37B97" w:rsidRPr="006A6941" w:rsidRDefault="00C37B97" w:rsidP="008411C7">
            <w:pPr>
              <w:tabs>
                <w:tab w:val="left" w:pos="540"/>
              </w:tabs>
              <w:spacing w:after="120"/>
              <w:ind w:left="539"/>
              <w:rPr>
                <w:rFonts w:ascii="Verdana" w:hAnsi="Verdana"/>
                <w:sz w:val="22"/>
                <w:szCs w:val="22"/>
              </w:rPr>
            </w:pPr>
            <w:r w:rsidRPr="006A6941">
              <w:rPr>
                <w:rFonts w:ascii="Verdana" w:hAnsi="Verdana"/>
                <w:sz w:val="22"/>
                <w:szCs w:val="22"/>
              </w:rPr>
              <w:t>İmzası</w:t>
            </w:r>
            <w:r w:rsidRPr="006A6941">
              <w:rPr>
                <w:rFonts w:ascii="Verdana" w:hAnsi="Verdana"/>
                <w:sz w:val="22"/>
                <w:szCs w:val="22"/>
              </w:rPr>
              <w:tab/>
            </w:r>
            <w:r w:rsidRPr="006A6941">
              <w:rPr>
                <w:rFonts w:ascii="Verdana" w:hAnsi="Verdana"/>
                <w:sz w:val="22"/>
                <w:szCs w:val="22"/>
              </w:rPr>
              <w:tab/>
            </w:r>
          </w:p>
        </w:tc>
      </w:tr>
      <w:tr w:rsidR="006A6941" w:rsidRPr="006A6941" w:rsidTr="008411C7">
        <w:trPr>
          <w:trHeight w:val="704"/>
        </w:trPr>
        <w:tc>
          <w:tcPr>
            <w:tcW w:w="3928" w:type="dxa"/>
            <w:tcBorders>
              <w:top w:val="single" w:sz="4" w:space="0" w:color="000000"/>
              <w:left w:val="single" w:sz="4" w:space="0" w:color="000000"/>
              <w:bottom w:val="single" w:sz="4" w:space="0" w:color="000000"/>
              <w:right w:val="single" w:sz="4" w:space="0" w:color="000000"/>
            </w:tcBorders>
            <w:vAlign w:val="center"/>
          </w:tcPr>
          <w:p w:rsidR="00C37B97" w:rsidRPr="006A6941" w:rsidRDefault="00BA0D32" w:rsidP="008411C7">
            <w:pPr>
              <w:tabs>
                <w:tab w:val="left" w:pos="540"/>
              </w:tabs>
              <w:spacing w:after="120"/>
              <w:rPr>
                <w:rFonts w:ascii="Verdana" w:hAnsi="Verdana"/>
                <w:sz w:val="22"/>
                <w:szCs w:val="22"/>
              </w:rPr>
            </w:pPr>
            <w:r>
              <w:rPr>
                <w:rFonts w:ascii="Verdana" w:hAnsi="Verdana"/>
                <w:sz w:val="22"/>
                <w:szCs w:val="22"/>
              </w:rPr>
              <w:t>NECMETDİN UZUN</w:t>
            </w:r>
          </w:p>
        </w:tc>
        <w:tc>
          <w:tcPr>
            <w:tcW w:w="2551" w:type="dxa"/>
            <w:tcBorders>
              <w:top w:val="single" w:sz="4" w:space="0" w:color="000000"/>
              <w:left w:val="single" w:sz="4" w:space="0" w:color="000000"/>
              <w:bottom w:val="single" w:sz="4" w:space="0" w:color="000000"/>
              <w:right w:val="single" w:sz="4" w:space="0" w:color="000000"/>
            </w:tcBorders>
            <w:vAlign w:val="center"/>
            <w:hideMark/>
          </w:tcPr>
          <w:p w:rsidR="00C37B97" w:rsidRPr="006A6941" w:rsidRDefault="00C37B97" w:rsidP="008411C7">
            <w:pPr>
              <w:tabs>
                <w:tab w:val="left" w:pos="540"/>
              </w:tabs>
              <w:spacing w:after="120"/>
              <w:rPr>
                <w:rFonts w:ascii="Verdana" w:hAnsi="Verdana"/>
                <w:sz w:val="22"/>
                <w:szCs w:val="22"/>
              </w:rPr>
            </w:pPr>
            <w:r w:rsidRPr="006A6941">
              <w:rPr>
                <w:rFonts w:ascii="Verdana" w:hAnsi="Verdana"/>
                <w:sz w:val="22"/>
                <w:szCs w:val="22"/>
              </w:rPr>
              <w:t>Geçici Yönetim Kurulu Bşk.</w:t>
            </w:r>
          </w:p>
        </w:tc>
        <w:tc>
          <w:tcPr>
            <w:tcW w:w="3239" w:type="dxa"/>
            <w:tcBorders>
              <w:top w:val="single" w:sz="4" w:space="0" w:color="000000"/>
              <w:left w:val="single" w:sz="4" w:space="0" w:color="000000"/>
              <w:bottom w:val="single" w:sz="4" w:space="0" w:color="000000"/>
              <w:right w:val="single" w:sz="4" w:space="0" w:color="000000"/>
            </w:tcBorders>
            <w:vAlign w:val="center"/>
          </w:tcPr>
          <w:p w:rsidR="00C37B97" w:rsidRPr="006A6941" w:rsidRDefault="00C37B97" w:rsidP="008411C7">
            <w:pPr>
              <w:tabs>
                <w:tab w:val="left" w:pos="540"/>
              </w:tabs>
              <w:spacing w:after="120"/>
              <w:rPr>
                <w:rFonts w:ascii="Verdana" w:hAnsi="Verdana"/>
                <w:sz w:val="22"/>
                <w:szCs w:val="22"/>
              </w:rPr>
            </w:pPr>
          </w:p>
        </w:tc>
      </w:tr>
      <w:tr w:rsidR="006A6941" w:rsidRPr="006A6941" w:rsidTr="00477BBB">
        <w:trPr>
          <w:trHeight w:val="704"/>
        </w:trPr>
        <w:tc>
          <w:tcPr>
            <w:tcW w:w="3928" w:type="dxa"/>
            <w:tcBorders>
              <w:top w:val="single" w:sz="4" w:space="0" w:color="000000"/>
              <w:left w:val="single" w:sz="4" w:space="0" w:color="000000"/>
              <w:bottom w:val="single" w:sz="4" w:space="0" w:color="000000"/>
              <w:right w:val="single" w:sz="4" w:space="0" w:color="000000"/>
            </w:tcBorders>
            <w:vAlign w:val="center"/>
          </w:tcPr>
          <w:p w:rsidR="00ED31A5" w:rsidRPr="006A6941" w:rsidRDefault="00BA0D32" w:rsidP="008411C7">
            <w:pPr>
              <w:tabs>
                <w:tab w:val="left" w:pos="540"/>
              </w:tabs>
              <w:spacing w:after="120"/>
              <w:rPr>
                <w:rFonts w:ascii="Verdana" w:hAnsi="Verdana"/>
                <w:sz w:val="22"/>
                <w:szCs w:val="22"/>
              </w:rPr>
            </w:pPr>
            <w:r>
              <w:rPr>
                <w:rFonts w:ascii="Verdana" w:hAnsi="Verdana"/>
                <w:sz w:val="22"/>
                <w:szCs w:val="22"/>
              </w:rPr>
              <w:t>KAYRA UZUN</w:t>
            </w:r>
          </w:p>
        </w:tc>
        <w:tc>
          <w:tcPr>
            <w:tcW w:w="2551" w:type="dxa"/>
            <w:tcBorders>
              <w:top w:val="single" w:sz="4" w:space="0" w:color="000000"/>
              <w:left w:val="single" w:sz="4" w:space="0" w:color="000000"/>
              <w:bottom w:val="single" w:sz="4" w:space="0" w:color="000000"/>
              <w:right w:val="single" w:sz="4" w:space="0" w:color="000000"/>
            </w:tcBorders>
            <w:hideMark/>
          </w:tcPr>
          <w:p w:rsidR="00ED31A5" w:rsidRPr="006A6941" w:rsidRDefault="00ED31A5">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ED31A5" w:rsidRPr="006A6941" w:rsidRDefault="00ED31A5" w:rsidP="008411C7">
            <w:pPr>
              <w:tabs>
                <w:tab w:val="left" w:pos="540"/>
              </w:tabs>
              <w:spacing w:after="120"/>
              <w:rPr>
                <w:rFonts w:ascii="Verdana" w:hAnsi="Verdana"/>
                <w:sz w:val="22"/>
                <w:szCs w:val="22"/>
              </w:rPr>
            </w:pPr>
          </w:p>
        </w:tc>
      </w:tr>
      <w:tr w:rsidR="00BA0D32" w:rsidRPr="006A6941" w:rsidTr="00477BBB">
        <w:trPr>
          <w:trHeight w:val="704"/>
        </w:trPr>
        <w:tc>
          <w:tcPr>
            <w:tcW w:w="3928" w:type="dxa"/>
            <w:tcBorders>
              <w:top w:val="single" w:sz="4" w:space="0" w:color="000000"/>
              <w:left w:val="single" w:sz="4" w:space="0" w:color="000000"/>
              <w:bottom w:val="single" w:sz="4" w:space="0" w:color="000000"/>
              <w:right w:val="single" w:sz="4" w:space="0" w:color="000000"/>
            </w:tcBorders>
            <w:vAlign w:val="center"/>
          </w:tcPr>
          <w:p w:rsidR="00BA0D32" w:rsidRPr="00BA0D32" w:rsidRDefault="00BA0D32" w:rsidP="0094689B">
            <w:pPr>
              <w:rPr>
                <w:rFonts w:ascii="Verdana" w:hAnsi="Verdana"/>
                <w:sz w:val="22"/>
                <w:szCs w:val="20"/>
              </w:rPr>
            </w:pPr>
            <w:r w:rsidRPr="00BA0D32">
              <w:rPr>
                <w:rFonts w:ascii="Verdana" w:hAnsi="Verdana"/>
                <w:sz w:val="22"/>
                <w:szCs w:val="20"/>
              </w:rPr>
              <w:t>YASEMİN TÜRKCAN</w:t>
            </w:r>
          </w:p>
        </w:tc>
        <w:tc>
          <w:tcPr>
            <w:tcW w:w="2551" w:type="dxa"/>
            <w:tcBorders>
              <w:top w:val="single" w:sz="4" w:space="0" w:color="000000"/>
              <w:left w:val="single" w:sz="4" w:space="0" w:color="000000"/>
              <w:bottom w:val="single" w:sz="4" w:space="0" w:color="000000"/>
              <w:right w:val="single" w:sz="4" w:space="0" w:color="000000"/>
            </w:tcBorders>
            <w:hideMark/>
          </w:tcPr>
          <w:p w:rsidR="00BA0D32" w:rsidRPr="006A6941" w:rsidRDefault="00BA0D32">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BA0D32" w:rsidRPr="006A6941" w:rsidRDefault="00BA0D32" w:rsidP="008411C7">
            <w:pPr>
              <w:tabs>
                <w:tab w:val="left" w:pos="540"/>
              </w:tabs>
              <w:spacing w:after="120"/>
              <w:rPr>
                <w:rFonts w:ascii="Verdana" w:hAnsi="Verdana"/>
                <w:sz w:val="22"/>
                <w:szCs w:val="22"/>
              </w:rPr>
            </w:pPr>
          </w:p>
        </w:tc>
      </w:tr>
      <w:tr w:rsidR="00BA0D32" w:rsidRPr="006A6941" w:rsidTr="00477BBB">
        <w:trPr>
          <w:trHeight w:val="704"/>
        </w:trPr>
        <w:tc>
          <w:tcPr>
            <w:tcW w:w="3928" w:type="dxa"/>
            <w:tcBorders>
              <w:top w:val="single" w:sz="4" w:space="0" w:color="000000"/>
              <w:left w:val="single" w:sz="4" w:space="0" w:color="000000"/>
              <w:bottom w:val="single" w:sz="4" w:space="0" w:color="000000"/>
              <w:right w:val="single" w:sz="4" w:space="0" w:color="000000"/>
            </w:tcBorders>
            <w:vAlign w:val="center"/>
          </w:tcPr>
          <w:p w:rsidR="00BA0D32" w:rsidRPr="00BA0D32" w:rsidRDefault="00BA0D32" w:rsidP="0094689B">
            <w:pPr>
              <w:rPr>
                <w:rFonts w:ascii="Verdana" w:hAnsi="Verdana"/>
                <w:sz w:val="22"/>
                <w:szCs w:val="20"/>
              </w:rPr>
            </w:pPr>
            <w:r w:rsidRPr="00BA0D32">
              <w:rPr>
                <w:rFonts w:ascii="Verdana" w:hAnsi="Verdana"/>
                <w:sz w:val="22"/>
                <w:szCs w:val="20"/>
              </w:rPr>
              <w:t>ERSİN ERASLAN</w:t>
            </w:r>
          </w:p>
        </w:tc>
        <w:tc>
          <w:tcPr>
            <w:tcW w:w="2551" w:type="dxa"/>
            <w:tcBorders>
              <w:top w:val="single" w:sz="4" w:space="0" w:color="000000"/>
              <w:left w:val="single" w:sz="4" w:space="0" w:color="000000"/>
              <w:bottom w:val="single" w:sz="4" w:space="0" w:color="000000"/>
              <w:right w:val="single" w:sz="4" w:space="0" w:color="000000"/>
            </w:tcBorders>
            <w:hideMark/>
          </w:tcPr>
          <w:p w:rsidR="00BA0D32" w:rsidRPr="006A6941" w:rsidRDefault="00BA0D32">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BA0D32" w:rsidRPr="006A6941" w:rsidRDefault="00BA0D32" w:rsidP="008411C7">
            <w:pPr>
              <w:tabs>
                <w:tab w:val="left" w:pos="540"/>
              </w:tabs>
              <w:spacing w:after="120"/>
              <w:rPr>
                <w:rFonts w:ascii="Verdana" w:hAnsi="Verdana"/>
                <w:sz w:val="22"/>
                <w:szCs w:val="22"/>
              </w:rPr>
            </w:pPr>
          </w:p>
        </w:tc>
      </w:tr>
      <w:tr w:rsidR="00BA0D32" w:rsidRPr="006A6941" w:rsidTr="00477BBB">
        <w:trPr>
          <w:trHeight w:val="704"/>
        </w:trPr>
        <w:tc>
          <w:tcPr>
            <w:tcW w:w="3928" w:type="dxa"/>
            <w:tcBorders>
              <w:top w:val="single" w:sz="4" w:space="0" w:color="000000"/>
              <w:left w:val="single" w:sz="4" w:space="0" w:color="000000"/>
              <w:bottom w:val="single" w:sz="4" w:space="0" w:color="000000"/>
              <w:right w:val="single" w:sz="4" w:space="0" w:color="000000"/>
            </w:tcBorders>
            <w:vAlign w:val="center"/>
          </w:tcPr>
          <w:p w:rsidR="00BA0D32" w:rsidRPr="00BA0D32" w:rsidRDefault="00BA0D32" w:rsidP="0094689B">
            <w:pPr>
              <w:rPr>
                <w:rFonts w:ascii="Verdana" w:hAnsi="Verdana"/>
                <w:sz w:val="22"/>
                <w:szCs w:val="20"/>
              </w:rPr>
            </w:pPr>
            <w:r w:rsidRPr="00BA0D32">
              <w:rPr>
                <w:rFonts w:ascii="Verdana" w:hAnsi="Verdana"/>
                <w:sz w:val="22"/>
                <w:szCs w:val="20"/>
              </w:rPr>
              <w:t>CEM DALMIŞ</w:t>
            </w:r>
          </w:p>
        </w:tc>
        <w:tc>
          <w:tcPr>
            <w:tcW w:w="2551" w:type="dxa"/>
            <w:tcBorders>
              <w:top w:val="single" w:sz="4" w:space="0" w:color="000000"/>
              <w:left w:val="single" w:sz="4" w:space="0" w:color="000000"/>
              <w:bottom w:val="single" w:sz="4" w:space="0" w:color="000000"/>
              <w:right w:val="single" w:sz="4" w:space="0" w:color="000000"/>
            </w:tcBorders>
            <w:hideMark/>
          </w:tcPr>
          <w:p w:rsidR="00BA0D32" w:rsidRPr="006A6941" w:rsidRDefault="00BA0D32">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BA0D32" w:rsidRPr="006A6941" w:rsidRDefault="00BA0D32" w:rsidP="008411C7">
            <w:pPr>
              <w:tabs>
                <w:tab w:val="left" w:pos="540"/>
              </w:tabs>
              <w:spacing w:after="120"/>
              <w:rPr>
                <w:rFonts w:ascii="Verdana" w:hAnsi="Verdana"/>
                <w:sz w:val="22"/>
                <w:szCs w:val="22"/>
              </w:rPr>
            </w:pPr>
          </w:p>
        </w:tc>
      </w:tr>
      <w:tr w:rsidR="00BA0D32" w:rsidRPr="006A6941" w:rsidTr="00477BBB">
        <w:trPr>
          <w:trHeight w:val="741"/>
        </w:trPr>
        <w:tc>
          <w:tcPr>
            <w:tcW w:w="3928" w:type="dxa"/>
            <w:tcBorders>
              <w:top w:val="single" w:sz="4" w:space="0" w:color="000000"/>
              <w:left w:val="single" w:sz="4" w:space="0" w:color="000000"/>
              <w:bottom w:val="single" w:sz="4" w:space="0" w:color="000000"/>
              <w:right w:val="single" w:sz="4" w:space="0" w:color="000000"/>
            </w:tcBorders>
            <w:vAlign w:val="center"/>
          </w:tcPr>
          <w:p w:rsidR="00BA0D32" w:rsidRPr="00BA0D32" w:rsidRDefault="00BA0D32" w:rsidP="0094689B">
            <w:pPr>
              <w:rPr>
                <w:rFonts w:ascii="Verdana" w:hAnsi="Verdana"/>
                <w:sz w:val="22"/>
                <w:szCs w:val="20"/>
              </w:rPr>
            </w:pPr>
            <w:r w:rsidRPr="00BA0D32">
              <w:rPr>
                <w:rFonts w:ascii="Verdana" w:hAnsi="Verdana"/>
                <w:sz w:val="22"/>
                <w:szCs w:val="20"/>
              </w:rPr>
              <w:t>MURAT SÜRÜCÜ</w:t>
            </w:r>
          </w:p>
        </w:tc>
        <w:tc>
          <w:tcPr>
            <w:tcW w:w="2551" w:type="dxa"/>
            <w:tcBorders>
              <w:top w:val="single" w:sz="4" w:space="0" w:color="000000"/>
              <w:left w:val="single" w:sz="4" w:space="0" w:color="000000"/>
              <w:bottom w:val="single" w:sz="4" w:space="0" w:color="000000"/>
              <w:right w:val="single" w:sz="4" w:space="0" w:color="000000"/>
            </w:tcBorders>
            <w:hideMark/>
          </w:tcPr>
          <w:p w:rsidR="00BA0D32" w:rsidRPr="006A6941" w:rsidRDefault="00BA0D32">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BA0D32" w:rsidRPr="006A6941" w:rsidRDefault="00BA0D32" w:rsidP="008411C7">
            <w:pPr>
              <w:tabs>
                <w:tab w:val="left" w:pos="540"/>
              </w:tabs>
              <w:spacing w:after="120"/>
              <w:rPr>
                <w:rFonts w:ascii="Verdana" w:hAnsi="Verdana"/>
                <w:sz w:val="22"/>
                <w:szCs w:val="22"/>
              </w:rPr>
            </w:pPr>
          </w:p>
        </w:tc>
      </w:tr>
      <w:tr w:rsidR="00BA0D32" w:rsidRPr="006A6941" w:rsidTr="00477BBB">
        <w:trPr>
          <w:trHeight w:val="741"/>
        </w:trPr>
        <w:tc>
          <w:tcPr>
            <w:tcW w:w="3928" w:type="dxa"/>
            <w:tcBorders>
              <w:top w:val="single" w:sz="4" w:space="0" w:color="000000"/>
              <w:left w:val="single" w:sz="4" w:space="0" w:color="000000"/>
              <w:bottom w:val="single" w:sz="4" w:space="0" w:color="000000"/>
              <w:right w:val="single" w:sz="4" w:space="0" w:color="000000"/>
            </w:tcBorders>
            <w:vAlign w:val="center"/>
          </w:tcPr>
          <w:p w:rsidR="00BA0D32" w:rsidRPr="00BA0D32" w:rsidRDefault="00BA0D32" w:rsidP="0094689B">
            <w:pPr>
              <w:rPr>
                <w:rFonts w:ascii="Verdana" w:hAnsi="Verdana"/>
                <w:sz w:val="22"/>
                <w:szCs w:val="20"/>
              </w:rPr>
            </w:pPr>
            <w:r w:rsidRPr="00BA0D32">
              <w:rPr>
                <w:rFonts w:ascii="Verdana" w:hAnsi="Verdana"/>
                <w:sz w:val="22"/>
                <w:szCs w:val="20"/>
              </w:rPr>
              <w:t>ALPEREN BİRLER</w:t>
            </w:r>
          </w:p>
        </w:tc>
        <w:tc>
          <w:tcPr>
            <w:tcW w:w="2551" w:type="dxa"/>
            <w:tcBorders>
              <w:top w:val="single" w:sz="4" w:space="0" w:color="000000"/>
              <w:left w:val="single" w:sz="4" w:space="0" w:color="000000"/>
              <w:bottom w:val="single" w:sz="4" w:space="0" w:color="000000"/>
              <w:right w:val="single" w:sz="4" w:space="0" w:color="000000"/>
            </w:tcBorders>
            <w:hideMark/>
          </w:tcPr>
          <w:p w:rsidR="00BA0D32" w:rsidRPr="006A6941" w:rsidRDefault="00BA0D32">
            <w:r w:rsidRPr="006A6941">
              <w:rPr>
                <w:rFonts w:ascii="Verdana" w:hAnsi="Verdana"/>
                <w:sz w:val="22"/>
                <w:szCs w:val="22"/>
              </w:rPr>
              <w:t>Geçici Yönetim Kurulu Üyesi</w:t>
            </w:r>
          </w:p>
        </w:tc>
        <w:tc>
          <w:tcPr>
            <w:tcW w:w="3239" w:type="dxa"/>
            <w:tcBorders>
              <w:top w:val="single" w:sz="4" w:space="0" w:color="000000"/>
              <w:left w:val="single" w:sz="4" w:space="0" w:color="000000"/>
              <w:bottom w:val="single" w:sz="4" w:space="0" w:color="000000"/>
              <w:right w:val="single" w:sz="4" w:space="0" w:color="000000"/>
            </w:tcBorders>
            <w:vAlign w:val="center"/>
          </w:tcPr>
          <w:p w:rsidR="00BA0D32" w:rsidRPr="006A6941" w:rsidRDefault="00BA0D32" w:rsidP="008411C7">
            <w:pPr>
              <w:tabs>
                <w:tab w:val="left" w:pos="540"/>
              </w:tabs>
              <w:spacing w:after="120"/>
              <w:rPr>
                <w:rFonts w:ascii="Verdana" w:hAnsi="Verdana"/>
                <w:sz w:val="22"/>
                <w:szCs w:val="22"/>
              </w:rPr>
            </w:pPr>
          </w:p>
        </w:tc>
      </w:tr>
    </w:tbl>
    <w:p w:rsidR="00B40CF9" w:rsidRPr="006A6941" w:rsidRDefault="00B40CF9" w:rsidP="00C37B97">
      <w:pPr>
        <w:tabs>
          <w:tab w:val="left" w:pos="540"/>
        </w:tabs>
        <w:jc w:val="both"/>
        <w:rPr>
          <w:rFonts w:ascii="Verdana" w:hAnsi="Verdana"/>
          <w:b/>
          <w:sz w:val="22"/>
          <w:szCs w:val="22"/>
        </w:rPr>
      </w:pPr>
    </w:p>
    <w:p w:rsidR="001A3C4E" w:rsidRPr="006A6941" w:rsidRDefault="00177070" w:rsidP="00B40CF9">
      <w:pPr>
        <w:tabs>
          <w:tab w:val="left" w:pos="540"/>
        </w:tabs>
        <w:spacing w:after="120"/>
        <w:jc w:val="both"/>
        <w:rPr>
          <w:rFonts w:ascii="Verdana" w:hAnsi="Verdana"/>
          <w:b/>
          <w:sz w:val="22"/>
          <w:szCs w:val="22"/>
        </w:rPr>
      </w:pPr>
      <w:r w:rsidRPr="006A6941">
        <w:rPr>
          <w:rFonts w:ascii="Verdana" w:hAnsi="Verdana"/>
          <w:b/>
          <w:sz w:val="22"/>
          <w:szCs w:val="22"/>
        </w:rPr>
        <w:t>B</w:t>
      </w:r>
      <w:r w:rsidR="001A3C4E" w:rsidRPr="006A6941">
        <w:rPr>
          <w:rFonts w:ascii="Verdana" w:hAnsi="Verdana"/>
          <w:b/>
          <w:sz w:val="22"/>
          <w:szCs w:val="22"/>
        </w:rPr>
        <w:t>u tüzük 2</w:t>
      </w:r>
      <w:r w:rsidR="00BE0217" w:rsidRPr="006A6941">
        <w:rPr>
          <w:rFonts w:ascii="Verdana" w:hAnsi="Verdana"/>
          <w:b/>
          <w:sz w:val="22"/>
          <w:szCs w:val="22"/>
        </w:rPr>
        <w:t>6</w:t>
      </w:r>
      <w:r w:rsidR="001A3C4E" w:rsidRPr="006A6941">
        <w:rPr>
          <w:rFonts w:ascii="Verdana" w:hAnsi="Verdana"/>
          <w:b/>
          <w:sz w:val="22"/>
          <w:szCs w:val="22"/>
        </w:rPr>
        <w:t xml:space="preserve"> (</w:t>
      </w:r>
      <w:proofErr w:type="spellStart"/>
      <w:r w:rsidR="001A3C4E" w:rsidRPr="006A6941">
        <w:rPr>
          <w:rFonts w:ascii="Verdana" w:hAnsi="Verdana"/>
          <w:b/>
          <w:sz w:val="22"/>
          <w:szCs w:val="22"/>
        </w:rPr>
        <w:t>Yirmi</w:t>
      </w:r>
      <w:r w:rsidR="00BE0217" w:rsidRPr="006A6941">
        <w:rPr>
          <w:rFonts w:ascii="Verdana" w:hAnsi="Verdana"/>
          <w:b/>
          <w:sz w:val="22"/>
          <w:szCs w:val="22"/>
        </w:rPr>
        <w:t>altı</w:t>
      </w:r>
      <w:proofErr w:type="spellEnd"/>
      <w:r w:rsidR="001A3C4E" w:rsidRPr="006A6941">
        <w:rPr>
          <w:rFonts w:ascii="Verdana" w:hAnsi="Verdana"/>
          <w:b/>
          <w:sz w:val="22"/>
          <w:szCs w:val="22"/>
        </w:rPr>
        <w:t>)  madde</w:t>
      </w:r>
      <w:r w:rsidR="00E624D5" w:rsidRPr="006A6941">
        <w:rPr>
          <w:rFonts w:ascii="Verdana" w:hAnsi="Verdana"/>
          <w:b/>
          <w:sz w:val="22"/>
          <w:szCs w:val="22"/>
        </w:rPr>
        <w:t xml:space="preserve"> ve 1(Bir) geçici madde</w:t>
      </w:r>
      <w:r w:rsidR="001A3C4E" w:rsidRPr="006A6941">
        <w:rPr>
          <w:rFonts w:ascii="Verdana" w:hAnsi="Verdana"/>
          <w:b/>
          <w:sz w:val="22"/>
          <w:szCs w:val="22"/>
        </w:rPr>
        <w:t>den ibarettir.</w:t>
      </w:r>
    </w:p>
    <w:p w:rsidR="00E710D8" w:rsidRPr="006A6941" w:rsidRDefault="00E710D8" w:rsidP="00846F2C">
      <w:pPr>
        <w:ind w:firstLine="540"/>
        <w:rPr>
          <w:rFonts w:ascii="Verdana" w:hAnsi="Verdana"/>
          <w:strike/>
          <w:sz w:val="22"/>
          <w:szCs w:val="22"/>
        </w:rPr>
      </w:pPr>
    </w:p>
    <w:sectPr w:rsidR="00E710D8" w:rsidRPr="006A6941" w:rsidSect="00C37B97">
      <w:headerReference w:type="even" r:id="rId8"/>
      <w:headerReference w:type="default" r:id="rId9"/>
      <w:footerReference w:type="default" r:id="rId10"/>
      <w:pgSz w:w="11906" w:h="16838"/>
      <w:pgMar w:top="567" w:right="707" w:bottom="993"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80247" w:rsidRDefault="00E80247">
      <w:r>
        <w:separator/>
      </w:r>
    </w:p>
  </w:endnote>
  <w:endnote w:type="continuationSeparator" w:id="0">
    <w:p w:rsidR="00E80247" w:rsidRDefault="00E802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2"/>
    <w:family w:val="swiss"/>
    <w:pitch w:val="variable"/>
    <w:sig w:usb0="A00006FF" w:usb1="4000205B" w:usb2="00000010" w:usb3="00000000" w:csb0="0000019F" w:csb1="00000000"/>
  </w:font>
  <w:font w:name="Calibri Light">
    <w:panose1 w:val="020F0302020204030204"/>
    <w:charset w:val="A2"/>
    <w:family w:val="swiss"/>
    <w:pitch w:val="variable"/>
    <w:sig w:usb0="E4002EFF" w:usb1="C000247B" w:usb2="00000009" w:usb3="00000000" w:csb0="000001FF" w:csb1="00000000"/>
  </w:font>
  <w:font w:name="Calibri">
    <w:panose1 w:val="020F05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46166220"/>
      <w:docPartObj>
        <w:docPartGallery w:val="Page Numbers (Bottom of Page)"/>
        <w:docPartUnique/>
      </w:docPartObj>
    </w:sdtPr>
    <w:sdtEndPr/>
    <w:sdtContent>
      <w:p w:rsidR="00521801" w:rsidRDefault="00521801">
        <w:pPr>
          <w:pStyle w:val="Altbilgi"/>
          <w:jc w:val="center"/>
        </w:pPr>
        <w:r>
          <w:fldChar w:fldCharType="begin"/>
        </w:r>
        <w:r>
          <w:instrText>PAGE   \* MERGEFORMAT</w:instrText>
        </w:r>
        <w:r>
          <w:fldChar w:fldCharType="separate"/>
        </w:r>
        <w:r w:rsidR="00446C9B">
          <w:rPr>
            <w:noProof/>
          </w:rPr>
          <w:t>14</w:t>
        </w:r>
        <w:r>
          <w:fldChar w:fldCharType="end"/>
        </w:r>
      </w:p>
    </w:sdtContent>
  </w:sdt>
  <w:p w:rsidR="00521801" w:rsidRDefault="00521801">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80247" w:rsidRDefault="00E80247">
      <w:r>
        <w:separator/>
      </w:r>
    </w:p>
  </w:footnote>
  <w:footnote w:type="continuationSeparator" w:id="0">
    <w:p w:rsidR="00E80247" w:rsidRDefault="00E8024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68" w:rsidRDefault="00FB6868" w:rsidP="00BF1BEA">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end"/>
    </w:r>
  </w:p>
  <w:p w:rsidR="00FB6868" w:rsidRDefault="00FB6868" w:rsidP="0051209B">
    <w:pPr>
      <w:pStyle w:val="stbilgi"/>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6868" w:rsidRDefault="00FB6868" w:rsidP="00BF1BEA">
    <w:pPr>
      <w:pStyle w:val="stbilgi"/>
      <w:framePr w:wrap="around" w:vAnchor="text" w:hAnchor="margin" w:xAlign="right" w:y="1"/>
      <w:rPr>
        <w:rStyle w:val="SayfaNumaras"/>
      </w:rPr>
    </w:pPr>
    <w:r>
      <w:rPr>
        <w:rStyle w:val="SayfaNumaras"/>
      </w:rPr>
      <w:fldChar w:fldCharType="begin"/>
    </w:r>
    <w:r>
      <w:rPr>
        <w:rStyle w:val="SayfaNumaras"/>
      </w:rPr>
      <w:instrText xml:space="preserve">PAGE  </w:instrText>
    </w:r>
    <w:r>
      <w:rPr>
        <w:rStyle w:val="SayfaNumaras"/>
      </w:rPr>
      <w:fldChar w:fldCharType="separate"/>
    </w:r>
    <w:r w:rsidR="00446C9B">
      <w:rPr>
        <w:rStyle w:val="SayfaNumaras"/>
        <w:noProof/>
      </w:rPr>
      <w:t>14</w:t>
    </w:r>
    <w:r>
      <w:rPr>
        <w:rStyle w:val="SayfaNumaras"/>
      </w:rPr>
      <w:fldChar w:fldCharType="end"/>
    </w:r>
  </w:p>
  <w:p w:rsidR="00FB6868" w:rsidRDefault="00FB6868" w:rsidP="0051209B">
    <w:pPr>
      <w:pStyle w:val="stbilgi"/>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D3E6A"/>
    <w:multiLevelType w:val="hybridMultilevel"/>
    <w:tmpl w:val="7040A07C"/>
    <w:lvl w:ilvl="0" w:tplc="041F0017">
      <w:start w:val="1"/>
      <w:numFmt w:val="lowerLetter"/>
      <w:lvlText w:val="%1)"/>
      <w:lvlJc w:val="left"/>
      <w:pPr>
        <w:ind w:left="1259" w:hanging="360"/>
      </w:pPr>
    </w:lvl>
    <w:lvl w:ilvl="1" w:tplc="041F0019" w:tentative="1">
      <w:start w:val="1"/>
      <w:numFmt w:val="lowerLetter"/>
      <w:lvlText w:val="%2."/>
      <w:lvlJc w:val="left"/>
      <w:pPr>
        <w:ind w:left="1979" w:hanging="360"/>
      </w:pPr>
    </w:lvl>
    <w:lvl w:ilvl="2" w:tplc="041F001B" w:tentative="1">
      <w:start w:val="1"/>
      <w:numFmt w:val="lowerRoman"/>
      <w:lvlText w:val="%3."/>
      <w:lvlJc w:val="right"/>
      <w:pPr>
        <w:ind w:left="2699" w:hanging="180"/>
      </w:pPr>
    </w:lvl>
    <w:lvl w:ilvl="3" w:tplc="041F000F" w:tentative="1">
      <w:start w:val="1"/>
      <w:numFmt w:val="decimal"/>
      <w:lvlText w:val="%4."/>
      <w:lvlJc w:val="left"/>
      <w:pPr>
        <w:ind w:left="3419" w:hanging="360"/>
      </w:pPr>
    </w:lvl>
    <w:lvl w:ilvl="4" w:tplc="041F0019" w:tentative="1">
      <w:start w:val="1"/>
      <w:numFmt w:val="lowerLetter"/>
      <w:lvlText w:val="%5."/>
      <w:lvlJc w:val="left"/>
      <w:pPr>
        <w:ind w:left="4139" w:hanging="360"/>
      </w:pPr>
    </w:lvl>
    <w:lvl w:ilvl="5" w:tplc="041F001B" w:tentative="1">
      <w:start w:val="1"/>
      <w:numFmt w:val="lowerRoman"/>
      <w:lvlText w:val="%6."/>
      <w:lvlJc w:val="right"/>
      <w:pPr>
        <w:ind w:left="4859" w:hanging="180"/>
      </w:pPr>
    </w:lvl>
    <w:lvl w:ilvl="6" w:tplc="041F000F" w:tentative="1">
      <w:start w:val="1"/>
      <w:numFmt w:val="decimal"/>
      <w:lvlText w:val="%7."/>
      <w:lvlJc w:val="left"/>
      <w:pPr>
        <w:ind w:left="5579" w:hanging="360"/>
      </w:pPr>
    </w:lvl>
    <w:lvl w:ilvl="7" w:tplc="041F0019" w:tentative="1">
      <w:start w:val="1"/>
      <w:numFmt w:val="lowerLetter"/>
      <w:lvlText w:val="%8."/>
      <w:lvlJc w:val="left"/>
      <w:pPr>
        <w:ind w:left="6299" w:hanging="360"/>
      </w:pPr>
    </w:lvl>
    <w:lvl w:ilvl="8" w:tplc="041F001B" w:tentative="1">
      <w:start w:val="1"/>
      <w:numFmt w:val="lowerRoman"/>
      <w:lvlText w:val="%9."/>
      <w:lvlJc w:val="right"/>
      <w:pPr>
        <w:ind w:left="7019" w:hanging="180"/>
      </w:pPr>
    </w:lvl>
  </w:abstractNum>
  <w:abstractNum w:abstractNumId="1">
    <w:nsid w:val="39890C8C"/>
    <w:multiLevelType w:val="hybridMultilevel"/>
    <w:tmpl w:val="25BADE8A"/>
    <w:lvl w:ilvl="0" w:tplc="65B07142">
      <w:start w:val="1"/>
      <w:numFmt w:val="bullet"/>
      <w:lvlText w:val=""/>
      <w:lvlJc w:val="left"/>
      <w:pPr>
        <w:ind w:left="1776" w:hanging="360"/>
      </w:pPr>
      <w:rPr>
        <w:rFonts w:ascii="Symbol" w:hAnsi="Symbol" w:hint="default"/>
      </w:rPr>
    </w:lvl>
    <w:lvl w:ilvl="1" w:tplc="041F0003" w:tentative="1">
      <w:start w:val="1"/>
      <w:numFmt w:val="bullet"/>
      <w:lvlText w:val="o"/>
      <w:lvlJc w:val="left"/>
      <w:pPr>
        <w:ind w:left="2496" w:hanging="360"/>
      </w:pPr>
      <w:rPr>
        <w:rFonts w:ascii="Courier New" w:hAnsi="Courier New" w:cs="Courier New" w:hint="default"/>
      </w:rPr>
    </w:lvl>
    <w:lvl w:ilvl="2" w:tplc="041F0005" w:tentative="1">
      <w:start w:val="1"/>
      <w:numFmt w:val="bullet"/>
      <w:lvlText w:val=""/>
      <w:lvlJc w:val="left"/>
      <w:pPr>
        <w:ind w:left="3216" w:hanging="360"/>
      </w:pPr>
      <w:rPr>
        <w:rFonts w:ascii="Wingdings" w:hAnsi="Wingdings" w:hint="default"/>
      </w:rPr>
    </w:lvl>
    <w:lvl w:ilvl="3" w:tplc="041F0001" w:tentative="1">
      <w:start w:val="1"/>
      <w:numFmt w:val="bullet"/>
      <w:lvlText w:val=""/>
      <w:lvlJc w:val="left"/>
      <w:pPr>
        <w:ind w:left="3936" w:hanging="360"/>
      </w:pPr>
      <w:rPr>
        <w:rFonts w:ascii="Symbol" w:hAnsi="Symbol" w:hint="default"/>
      </w:rPr>
    </w:lvl>
    <w:lvl w:ilvl="4" w:tplc="041F0003" w:tentative="1">
      <w:start w:val="1"/>
      <w:numFmt w:val="bullet"/>
      <w:lvlText w:val="o"/>
      <w:lvlJc w:val="left"/>
      <w:pPr>
        <w:ind w:left="4656" w:hanging="360"/>
      </w:pPr>
      <w:rPr>
        <w:rFonts w:ascii="Courier New" w:hAnsi="Courier New" w:cs="Courier New" w:hint="default"/>
      </w:rPr>
    </w:lvl>
    <w:lvl w:ilvl="5" w:tplc="041F0005" w:tentative="1">
      <w:start w:val="1"/>
      <w:numFmt w:val="bullet"/>
      <w:lvlText w:val=""/>
      <w:lvlJc w:val="left"/>
      <w:pPr>
        <w:ind w:left="5376" w:hanging="360"/>
      </w:pPr>
      <w:rPr>
        <w:rFonts w:ascii="Wingdings" w:hAnsi="Wingdings" w:hint="default"/>
      </w:rPr>
    </w:lvl>
    <w:lvl w:ilvl="6" w:tplc="041F0001" w:tentative="1">
      <w:start w:val="1"/>
      <w:numFmt w:val="bullet"/>
      <w:lvlText w:val=""/>
      <w:lvlJc w:val="left"/>
      <w:pPr>
        <w:ind w:left="6096" w:hanging="360"/>
      </w:pPr>
      <w:rPr>
        <w:rFonts w:ascii="Symbol" w:hAnsi="Symbol" w:hint="default"/>
      </w:rPr>
    </w:lvl>
    <w:lvl w:ilvl="7" w:tplc="041F0003" w:tentative="1">
      <w:start w:val="1"/>
      <w:numFmt w:val="bullet"/>
      <w:lvlText w:val="o"/>
      <w:lvlJc w:val="left"/>
      <w:pPr>
        <w:ind w:left="6816" w:hanging="360"/>
      </w:pPr>
      <w:rPr>
        <w:rFonts w:ascii="Courier New" w:hAnsi="Courier New" w:cs="Courier New" w:hint="default"/>
      </w:rPr>
    </w:lvl>
    <w:lvl w:ilvl="8" w:tplc="041F0005" w:tentative="1">
      <w:start w:val="1"/>
      <w:numFmt w:val="bullet"/>
      <w:lvlText w:val=""/>
      <w:lvlJc w:val="left"/>
      <w:pPr>
        <w:ind w:left="7536" w:hanging="360"/>
      </w:pPr>
      <w:rPr>
        <w:rFonts w:ascii="Wingdings" w:hAnsi="Wingdings" w:hint="default"/>
      </w:rPr>
    </w:lvl>
  </w:abstractNum>
  <w:abstractNum w:abstractNumId="2">
    <w:nsid w:val="64694E1E"/>
    <w:multiLevelType w:val="hybridMultilevel"/>
    <w:tmpl w:val="482C38C0"/>
    <w:lvl w:ilvl="0" w:tplc="FC0E56AC">
      <w:start w:val="1"/>
      <w:numFmt w:val="lowerLetter"/>
      <w:lvlText w:val="%1)"/>
      <w:lvlJc w:val="left"/>
      <w:pPr>
        <w:tabs>
          <w:tab w:val="num" w:pos="1260"/>
        </w:tabs>
        <w:ind w:left="126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A3C4E"/>
    <w:rsid w:val="000030A5"/>
    <w:rsid w:val="00016EE1"/>
    <w:rsid w:val="00026501"/>
    <w:rsid w:val="0003484A"/>
    <w:rsid w:val="0006306F"/>
    <w:rsid w:val="00065C54"/>
    <w:rsid w:val="00082A79"/>
    <w:rsid w:val="00083F16"/>
    <w:rsid w:val="00093EAA"/>
    <w:rsid w:val="000A6368"/>
    <w:rsid w:val="000C00F1"/>
    <w:rsid w:val="000C21B4"/>
    <w:rsid w:val="000E0A94"/>
    <w:rsid w:val="000E44FA"/>
    <w:rsid w:val="000E5449"/>
    <w:rsid w:val="000F3C9B"/>
    <w:rsid w:val="00103C15"/>
    <w:rsid w:val="00116C4A"/>
    <w:rsid w:val="0013290B"/>
    <w:rsid w:val="00141F8A"/>
    <w:rsid w:val="00150CFE"/>
    <w:rsid w:val="00176D5B"/>
    <w:rsid w:val="00177070"/>
    <w:rsid w:val="0017714A"/>
    <w:rsid w:val="001A3C4E"/>
    <w:rsid w:val="001C093E"/>
    <w:rsid w:val="001E1BA4"/>
    <w:rsid w:val="001E6CD8"/>
    <w:rsid w:val="00200E6C"/>
    <w:rsid w:val="002259C2"/>
    <w:rsid w:val="002335E1"/>
    <w:rsid w:val="0023750D"/>
    <w:rsid w:val="00253084"/>
    <w:rsid w:val="00275EC1"/>
    <w:rsid w:val="00296C5F"/>
    <w:rsid w:val="002E7EA1"/>
    <w:rsid w:val="002F35E7"/>
    <w:rsid w:val="002F505B"/>
    <w:rsid w:val="00306B8F"/>
    <w:rsid w:val="003111B1"/>
    <w:rsid w:val="00320404"/>
    <w:rsid w:val="00330EEA"/>
    <w:rsid w:val="00336832"/>
    <w:rsid w:val="00361E7F"/>
    <w:rsid w:val="00365C3C"/>
    <w:rsid w:val="0036605E"/>
    <w:rsid w:val="003822D2"/>
    <w:rsid w:val="003F40E0"/>
    <w:rsid w:val="003F519C"/>
    <w:rsid w:val="003F6A73"/>
    <w:rsid w:val="00412A7E"/>
    <w:rsid w:val="004162E8"/>
    <w:rsid w:val="0042019B"/>
    <w:rsid w:val="0042319B"/>
    <w:rsid w:val="0042611C"/>
    <w:rsid w:val="0043031B"/>
    <w:rsid w:val="00446B3F"/>
    <w:rsid w:val="00446C9B"/>
    <w:rsid w:val="00462020"/>
    <w:rsid w:val="00466047"/>
    <w:rsid w:val="0047762F"/>
    <w:rsid w:val="00477BBB"/>
    <w:rsid w:val="00486506"/>
    <w:rsid w:val="004A441E"/>
    <w:rsid w:val="004B082C"/>
    <w:rsid w:val="004D7092"/>
    <w:rsid w:val="004E029E"/>
    <w:rsid w:val="004F4D14"/>
    <w:rsid w:val="004F50C4"/>
    <w:rsid w:val="00506298"/>
    <w:rsid w:val="0051209B"/>
    <w:rsid w:val="00521801"/>
    <w:rsid w:val="00524A29"/>
    <w:rsid w:val="00533CBB"/>
    <w:rsid w:val="00551CEA"/>
    <w:rsid w:val="005570FD"/>
    <w:rsid w:val="00561C6B"/>
    <w:rsid w:val="0056295C"/>
    <w:rsid w:val="00585F18"/>
    <w:rsid w:val="005941BF"/>
    <w:rsid w:val="005B6D68"/>
    <w:rsid w:val="005C2E6B"/>
    <w:rsid w:val="005D297D"/>
    <w:rsid w:val="005E7FF4"/>
    <w:rsid w:val="00626DCC"/>
    <w:rsid w:val="00631FD9"/>
    <w:rsid w:val="006403CF"/>
    <w:rsid w:val="0066242D"/>
    <w:rsid w:val="0068144B"/>
    <w:rsid w:val="00684725"/>
    <w:rsid w:val="00692581"/>
    <w:rsid w:val="006A549F"/>
    <w:rsid w:val="006A6941"/>
    <w:rsid w:val="006D38D5"/>
    <w:rsid w:val="006E73E2"/>
    <w:rsid w:val="00712875"/>
    <w:rsid w:val="00717AF5"/>
    <w:rsid w:val="00717B3D"/>
    <w:rsid w:val="00726C8B"/>
    <w:rsid w:val="0073145F"/>
    <w:rsid w:val="00760146"/>
    <w:rsid w:val="00775C5A"/>
    <w:rsid w:val="00796922"/>
    <w:rsid w:val="00797E19"/>
    <w:rsid w:val="007D1251"/>
    <w:rsid w:val="007E1056"/>
    <w:rsid w:val="007E1A14"/>
    <w:rsid w:val="007E2BBE"/>
    <w:rsid w:val="007F0DC5"/>
    <w:rsid w:val="0080690C"/>
    <w:rsid w:val="00824798"/>
    <w:rsid w:val="00840DE9"/>
    <w:rsid w:val="008411C7"/>
    <w:rsid w:val="00846F2C"/>
    <w:rsid w:val="008526ED"/>
    <w:rsid w:val="00856A01"/>
    <w:rsid w:val="00891580"/>
    <w:rsid w:val="008973E9"/>
    <w:rsid w:val="008B20BA"/>
    <w:rsid w:val="008B6767"/>
    <w:rsid w:val="008C0D5C"/>
    <w:rsid w:val="008D794E"/>
    <w:rsid w:val="008E5515"/>
    <w:rsid w:val="008F01C8"/>
    <w:rsid w:val="00914953"/>
    <w:rsid w:val="00952DCF"/>
    <w:rsid w:val="00962E08"/>
    <w:rsid w:val="009746F0"/>
    <w:rsid w:val="00976D91"/>
    <w:rsid w:val="00977EC8"/>
    <w:rsid w:val="00986F70"/>
    <w:rsid w:val="00987E09"/>
    <w:rsid w:val="009A773D"/>
    <w:rsid w:val="009C4560"/>
    <w:rsid w:val="009D5C28"/>
    <w:rsid w:val="009E620E"/>
    <w:rsid w:val="009E62BA"/>
    <w:rsid w:val="009F4F35"/>
    <w:rsid w:val="00A0282F"/>
    <w:rsid w:val="00A03578"/>
    <w:rsid w:val="00A04F3A"/>
    <w:rsid w:val="00A0522F"/>
    <w:rsid w:val="00A130FB"/>
    <w:rsid w:val="00A216F1"/>
    <w:rsid w:val="00A47DE5"/>
    <w:rsid w:val="00A5371B"/>
    <w:rsid w:val="00A67514"/>
    <w:rsid w:val="00A84D2F"/>
    <w:rsid w:val="00A87FE9"/>
    <w:rsid w:val="00AA1201"/>
    <w:rsid w:val="00AC03FA"/>
    <w:rsid w:val="00AF0604"/>
    <w:rsid w:val="00B03067"/>
    <w:rsid w:val="00B05A6A"/>
    <w:rsid w:val="00B25DB7"/>
    <w:rsid w:val="00B318C5"/>
    <w:rsid w:val="00B40CF9"/>
    <w:rsid w:val="00B44BFD"/>
    <w:rsid w:val="00B47B90"/>
    <w:rsid w:val="00B61522"/>
    <w:rsid w:val="00B65194"/>
    <w:rsid w:val="00B666CD"/>
    <w:rsid w:val="00B85607"/>
    <w:rsid w:val="00B9219E"/>
    <w:rsid w:val="00B940B1"/>
    <w:rsid w:val="00BA0D32"/>
    <w:rsid w:val="00BB11B8"/>
    <w:rsid w:val="00BB2433"/>
    <w:rsid w:val="00BB49EC"/>
    <w:rsid w:val="00BD4766"/>
    <w:rsid w:val="00BD4EC4"/>
    <w:rsid w:val="00BD63CE"/>
    <w:rsid w:val="00BE0217"/>
    <w:rsid w:val="00BE0478"/>
    <w:rsid w:val="00BE3064"/>
    <w:rsid w:val="00BF1BEA"/>
    <w:rsid w:val="00C008C1"/>
    <w:rsid w:val="00C03324"/>
    <w:rsid w:val="00C04A64"/>
    <w:rsid w:val="00C1383E"/>
    <w:rsid w:val="00C206E4"/>
    <w:rsid w:val="00C31A93"/>
    <w:rsid w:val="00C37B97"/>
    <w:rsid w:val="00C46AED"/>
    <w:rsid w:val="00C51AE4"/>
    <w:rsid w:val="00C70291"/>
    <w:rsid w:val="00C745D9"/>
    <w:rsid w:val="00C77240"/>
    <w:rsid w:val="00C85874"/>
    <w:rsid w:val="00C91341"/>
    <w:rsid w:val="00CD22E5"/>
    <w:rsid w:val="00CE016F"/>
    <w:rsid w:val="00CF471B"/>
    <w:rsid w:val="00CF7865"/>
    <w:rsid w:val="00D04F53"/>
    <w:rsid w:val="00D0684D"/>
    <w:rsid w:val="00D07386"/>
    <w:rsid w:val="00D1135B"/>
    <w:rsid w:val="00D13F9C"/>
    <w:rsid w:val="00D15700"/>
    <w:rsid w:val="00D16EDA"/>
    <w:rsid w:val="00D31847"/>
    <w:rsid w:val="00D319B9"/>
    <w:rsid w:val="00D5332E"/>
    <w:rsid w:val="00D5413A"/>
    <w:rsid w:val="00D90536"/>
    <w:rsid w:val="00D95ABE"/>
    <w:rsid w:val="00DA1461"/>
    <w:rsid w:val="00DA1C80"/>
    <w:rsid w:val="00DB2B20"/>
    <w:rsid w:val="00DC0151"/>
    <w:rsid w:val="00DC50FE"/>
    <w:rsid w:val="00DC549D"/>
    <w:rsid w:val="00DD743D"/>
    <w:rsid w:val="00DE61A9"/>
    <w:rsid w:val="00E07684"/>
    <w:rsid w:val="00E37BB8"/>
    <w:rsid w:val="00E51DF0"/>
    <w:rsid w:val="00E52486"/>
    <w:rsid w:val="00E624D5"/>
    <w:rsid w:val="00E6560C"/>
    <w:rsid w:val="00E710D8"/>
    <w:rsid w:val="00E729F8"/>
    <w:rsid w:val="00E80247"/>
    <w:rsid w:val="00E8045F"/>
    <w:rsid w:val="00EB07B0"/>
    <w:rsid w:val="00EC5A53"/>
    <w:rsid w:val="00ED31A5"/>
    <w:rsid w:val="00F6587D"/>
    <w:rsid w:val="00F7242A"/>
    <w:rsid w:val="00F8120B"/>
    <w:rsid w:val="00F825FA"/>
    <w:rsid w:val="00FA1BEB"/>
    <w:rsid w:val="00FB3162"/>
    <w:rsid w:val="00FB6868"/>
    <w:rsid w:val="00FC2A90"/>
    <w:rsid w:val="00FD3CA3"/>
    <w:rsid w:val="00FE2A8A"/>
    <w:rsid w:val="00FE74B7"/>
    <w:rsid w:val="00FF6744"/>
    <w:rsid w:val="00FF70B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C4E"/>
    <w:rPr>
      <w:sz w:val="24"/>
      <w:szCs w:val="24"/>
    </w:rPr>
  </w:style>
  <w:style w:type="paragraph" w:styleId="Balk1">
    <w:name w:val="heading 1"/>
    <w:basedOn w:val="Normal"/>
    <w:next w:val="Normal"/>
    <w:qFormat/>
    <w:rsid w:val="00C85874"/>
    <w:pPr>
      <w:keepNext/>
      <w:spacing w:before="120" w:after="120" w:line="320" w:lineRule="atLeast"/>
      <w:jc w:val="center"/>
      <w:outlineLvl w:val="0"/>
    </w:pPr>
    <w:rPr>
      <w:rFonts w:eastAsia="Arial Unicode MS"/>
      <w:b/>
      <w:sz w:val="28"/>
      <w:szCs w:val="20"/>
      <w:lang w:val="en-US"/>
    </w:rPr>
  </w:style>
  <w:style w:type="paragraph" w:styleId="Balk9">
    <w:name w:val="heading 9"/>
    <w:basedOn w:val="Normal"/>
    <w:next w:val="Normal"/>
    <w:qFormat/>
    <w:rsid w:val="00B940B1"/>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1A3C4E"/>
    <w:pPr>
      <w:spacing w:before="100" w:beforeAutospacing="1" w:after="100" w:afterAutospacing="1"/>
    </w:pPr>
  </w:style>
  <w:style w:type="paragraph" w:styleId="stbilgi">
    <w:name w:val="header"/>
    <w:basedOn w:val="Normal"/>
    <w:rsid w:val="0051209B"/>
    <w:pPr>
      <w:tabs>
        <w:tab w:val="center" w:pos="4536"/>
        <w:tab w:val="right" w:pos="9072"/>
      </w:tabs>
    </w:pPr>
  </w:style>
  <w:style w:type="character" w:styleId="SayfaNumaras">
    <w:name w:val="page number"/>
    <w:basedOn w:val="VarsaylanParagrafYazTipi"/>
    <w:rsid w:val="0051209B"/>
  </w:style>
  <w:style w:type="paragraph" w:styleId="GvdeMetni">
    <w:name w:val="Body Text"/>
    <w:basedOn w:val="Normal"/>
    <w:rsid w:val="00B940B1"/>
    <w:rPr>
      <w:szCs w:val="20"/>
      <w:lang w:eastAsia="en-US"/>
    </w:rPr>
  </w:style>
  <w:style w:type="paragraph" w:customStyle="1" w:styleId="3-normalyaz">
    <w:name w:val="3-normalyaz"/>
    <w:basedOn w:val="Normal"/>
    <w:rsid w:val="008973E9"/>
    <w:pPr>
      <w:spacing w:before="100" w:beforeAutospacing="1" w:after="100" w:afterAutospacing="1"/>
    </w:pPr>
  </w:style>
  <w:style w:type="character" w:customStyle="1" w:styleId="apple-converted-space">
    <w:name w:val="apple-converted-space"/>
    <w:basedOn w:val="VarsaylanParagrafYazTipi"/>
    <w:rsid w:val="008973E9"/>
  </w:style>
  <w:style w:type="character" w:customStyle="1" w:styleId="grame">
    <w:name w:val="grame"/>
    <w:basedOn w:val="VarsaylanParagrafYazTipi"/>
    <w:rsid w:val="008973E9"/>
  </w:style>
  <w:style w:type="paragraph" w:styleId="BalonMetni">
    <w:name w:val="Balloon Text"/>
    <w:basedOn w:val="Normal"/>
    <w:link w:val="BalonMetniChar"/>
    <w:rsid w:val="00093EAA"/>
    <w:rPr>
      <w:rFonts w:ascii="Tahoma" w:hAnsi="Tahoma" w:cs="Tahoma"/>
      <w:sz w:val="16"/>
      <w:szCs w:val="16"/>
    </w:rPr>
  </w:style>
  <w:style w:type="character" w:customStyle="1" w:styleId="BalonMetniChar">
    <w:name w:val="Balon Metni Char"/>
    <w:basedOn w:val="VarsaylanParagrafYazTipi"/>
    <w:link w:val="BalonMetni"/>
    <w:rsid w:val="00093EAA"/>
    <w:rPr>
      <w:rFonts w:ascii="Tahoma" w:hAnsi="Tahoma" w:cs="Tahoma"/>
      <w:sz w:val="16"/>
      <w:szCs w:val="16"/>
    </w:rPr>
  </w:style>
  <w:style w:type="paragraph" w:styleId="ListeParagraf">
    <w:name w:val="List Paragraph"/>
    <w:basedOn w:val="Normal"/>
    <w:uiPriority w:val="34"/>
    <w:qFormat/>
    <w:rsid w:val="005941BF"/>
    <w:pPr>
      <w:ind w:left="720"/>
      <w:contextualSpacing/>
    </w:pPr>
  </w:style>
  <w:style w:type="paragraph" w:styleId="Altbilgi">
    <w:name w:val="footer"/>
    <w:basedOn w:val="Normal"/>
    <w:link w:val="AltbilgiChar"/>
    <w:uiPriority w:val="99"/>
    <w:rsid w:val="00521801"/>
    <w:pPr>
      <w:tabs>
        <w:tab w:val="center" w:pos="4536"/>
        <w:tab w:val="right" w:pos="9072"/>
      </w:tabs>
    </w:pPr>
  </w:style>
  <w:style w:type="character" w:customStyle="1" w:styleId="AltbilgiChar">
    <w:name w:val="Altbilgi Char"/>
    <w:basedOn w:val="VarsaylanParagrafYazTipi"/>
    <w:link w:val="Altbilgi"/>
    <w:uiPriority w:val="99"/>
    <w:rsid w:val="00521801"/>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3C4E"/>
    <w:rPr>
      <w:sz w:val="24"/>
      <w:szCs w:val="24"/>
    </w:rPr>
  </w:style>
  <w:style w:type="paragraph" w:styleId="Balk1">
    <w:name w:val="heading 1"/>
    <w:basedOn w:val="Normal"/>
    <w:next w:val="Normal"/>
    <w:qFormat/>
    <w:rsid w:val="00C85874"/>
    <w:pPr>
      <w:keepNext/>
      <w:spacing w:before="120" w:after="120" w:line="320" w:lineRule="atLeast"/>
      <w:jc w:val="center"/>
      <w:outlineLvl w:val="0"/>
    </w:pPr>
    <w:rPr>
      <w:rFonts w:eastAsia="Arial Unicode MS"/>
      <w:b/>
      <w:sz w:val="28"/>
      <w:szCs w:val="20"/>
      <w:lang w:val="en-US"/>
    </w:rPr>
  </w:style>
  <w:style w:type="paragraph" w:styleId="Balk9">
    <w:name w:val="heading 9"/>
    <w:basedOn w:val="Normal"/>
    <w:next w:val="Normal"/>
    <w:qFormat/>
    <w:rsid w:val="00B940B1"/>
    <w:pPr>
      <w:spacing w:before="240" w:after="60"/>
      <w:outlineLvl w:val="8"/>
    </w:pPr>
    <w:rPr>
      <w:rFonts w:ascii="Arial" w:hAnsi="Arial" w:cs="Arial"/>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rsid w:val="001A3C4E"/>
    <w:pPr>
      <w:spacing w:before="100" w:beforeAutospacing="1" w:after="100" w:afterAutospacing="1"/>
    </w:pPr>
  </w:style>
  <w:style w:type="paragraph" w:styleId="stbilgi">
    <w:name w:val="header"/>
    <w:basedOn w:val="Normal"/>
    <w:rsid w:val="0051209B"/>
    <w:pPr>
      <w:tabs>
        <w:tab w:val="center" w:pos="4536"/>
        <w:tab w:val="right" w:pos="9072"/>
      </w:tabs>
    </w:pPr>
  </w:style>
  <w:style w:type="character" w:styleId="SayfaNumaras">
    <w:name w:val="page number"/>
    <w:basedOn w:val="VarsaylanParagrafYazTipi"/>
    <w:rsid w:val="0051209B"/>
  </w:style>
  <w:style w:type="paragraph" w:styleId="GvdeMetni">
    <w:name w:val="Body Text"/>
    <w:basedOn w:val="Normal"/>
    <w:rsid w:val="00B940B1"/>
    <w:rPr>
      <w:szCs w:val="20"/>
      <w:lang w:eastAsia="en-US"/>
    </w:rPr>
  </w:style>
  <w:style w:type="paragraph" w:customStyle="1" w:styleId="3-normalyaz">
    <w:name w:val="3-normalyaz"/>
    <w:basedOn w:val="Normal"/>
    <w:rsid w:val="008973E9"/>
    <w:pPr>
      <w:spacing w:before="100" w:beforeAutospacing="1" w:after="100" w:afterAutospacing="1"/>
    </w:pPr>
  </w:style>
  <w:style w:type="character" w:customStyle="1" w:styleId="apple-converted-space">
    <w:name w:val="apple-converted-space"/>
    <w:basedOn w:val="VarsaylanParagrafYazTipi"/>
    <w:rsid w:val="008973E9"/>
  </w:style>
  <w:style w:type="character" w:customStyle="1" w:styleId="grame">
    <w:name w:val="grame"/>
    <w:basedOn w:val="VarsaylanParagrafYazTipi"/>
    <w:rsid w:val="008973E9"/>
  </w:style>
  <w:style w:type="paragraph" w:styleId="BalonMetni">
    <w:name w:val="Balloon Text"/>
    <w:basedOn w:val="Normal"/>
    <w:link w:val="BalonMetniChar"/>
    <w:rsid w:val="00093EAA"/>
    <w:rPr>
      <w:rFonts w:ascii="Tahoma" w:hAnsi="Tahoma" w:cs="Tahoma"/>
      <w:sz w:val="16"/>
      <w:szCs w:val="16"/>
    </w:rPr>
  </w:style>
  <w:style w:type="character" w:customStyle="1" w:styleId="BalonMetniChar">
    <w:name w:val="Balon Metni Char"/>
    <w:basedOn w:val="VarsaylanParagrafYazTipi"/>
    <w:link w:val="BalonMetni"/>
    <w:rsid w:val="00093EAA"/>
    <w:rPr>
      <w:rFonts w:ascii="Tahoma" w:hAnsi="Tahoma" w:cs="Tahoma"/>
      <w:sz w:val="16"/>
      <w:szCs w:val="16"/>
    </w:rPr>
  </w:style>
  <w:style w:type="paragraph" w:styleId="ListeParagraf">
    <w:name w:val="List Paragraph"/>
    <w:basedOn w:val="Normal"/>
    <w:uiPriority w:val="34"/>
    <w:qFormat/>
    <w:rsid w:val="005941BF"/>
    <w:pPr>
      <w:ind w:left="720"/>
      <w:contextualSpacing/>
    </w:pPr>
  </w:style>
  <w:style w:type="paragraph" w:styleId="Altbilgi">
    <w:name w:val="footer"/>
    <w:basedOn w:val="Normal"/>
    <w:link w:val="AltbilgiChar"/>
    <w:uiPriority w:val="99"/>
    <w:rsid w:val="00521801"/>
    <w:pPr>
      <w:tabs>
        <w:tab w:val="center" w:pos="4536"/>
        <w:tab w:val="right" w:pos="9072"/>
      </w:tabs>
    </w:pPr>
  </w:style>
  <w:style w:type="character" w:customStyle="1" w:styleId="AltbilgiChar">
    <w:name w:val="Altbilgi Char"/>
    <w:basedOn w:val="VarsaylanParagrafYazTipi"/>
    <w:link w:val="Altbilgi"/>
    <w:uiPriority w:val="99"/>
    <w:rsid w:val="00521801"/>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6982428">
      <w:bodyDiv w:val="1"/>
      <w:marLeft w:val="0"/>
      <w:marRight w:val="0"/>
      <w:marTop w:val="0"/>
      <w:marBottom w:val="0"/>
      <w:divBdr>
        <w:top w:val="none" w:sz="0" w:space="0" w:color="auto"/>
        <w:left w:val="none" w:sz="0" w:space="0" w:color="auto"/>
        <w:bottom w:val="none" w:sz="0" w:space="0" w:color="auto"/>
        <w:right w:val="none" w:sz="0" w:space="0" w:color="auto"/>
      </w:divBdr>
    </w:div>
    <w:div w:id="18725684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269</TotalTime>
  <Pages>14</Pages>
  <Words>6209</Words>
  <Characters>35394</Characters>
  <Application>Microsoft Office Word</Application>
  <DocSecurity>0</DocSecurity>
  <Lines>294</Lines>
  <Paragraphs>83</Paragraphs>
  <ScaleCrop>false</ScaleCrop>
  <HeadingPairs>
    <vt:vector size="2" baseType="variant">
      <vt:variant>
        <vt:lpstr>Konu Başlığı</vt:lpstr>
      </vt:variant>
      <vt:variant>
        <vt:i4>1</vt:i4>
      </vt:variant>
    </vt:vector>
  </HeadingPairs>
  <TitlesOfParts>
    <vt:vector size="1" baseType="lpstr">
      <vt:lpstr>…………………</vt:lpstr>
    </vt:vector>
  </TitlesOfParts>
  <Company>TM</Company>
  <LinksUpToDate>false</LinksUpToDate>
  <CharactersWithSpaces>41520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1muhsin</dc:creator>
  <cp:lastModifiedBy>DAMLA EKER</cp:lastModifiedBy>
  <cp:revision>72</cp:revision>
  <cp:lastPrinted>2023-01-09T13:44:00Z</cp:lastPrinted>
  <dcterms:created xsi:type="dcterms:W3CDTF">2022-11-18T13:01:00Z</dcterms:created>
  <dcterms:modified xsi:type="dcterms:W3CDTF">2023-01-10T12:56:00Z</dcterms:modified>
</cp:coreProperties>
</file>